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C38C" w14:textId="11B58C6E" w:rsidR="00BE038A" w:rsidRPr="00BE038A" w:rsidRDefault="00BF3E73" w:rsidP="00BE038A">
      <w:pPr>
        <w:widowControl/>
        <w:shd w:val="clear" w:color="auto" w:fill="FFFFFF"/>
        <w:spacing w:line="360" w:lineRule="atLeast"/>
        <w:jc w:val="center"/>
        <w:rPr>
          <w:rFonts w:ascii="Helvetica" w:eastAsia="宋体" w:hAnsi="Helvetica" w:cs="Helvetica" w:hint="eastAsia"/>
          <w:b/>
          <w:bCs/>
          <w:color w:val="333333"/>
          <w:kern w:val="0"/>
          <w:sz w:val="28"/>
          <w:szCs w:val="28"/>
        </w:rPr>
      </w:pPr>
      <w:r>
        <w:rPr>
          <w:rFonts w:ascii="Helvetica" w:eastAsia="宋体" w:hAnsi="Helvetica" w:cs="Helvetica" w:hint="eastAsia"/>
          <w:b/>
          <w:bCs/>
          <w:color w:val="333333"/>
          <w:kern w:val="0"/>
          <w:sz w:val="28"/>
          <w:szCs w:val="28"/>
        </w:rPr>
        <w:t>各类</w:t>
      </w:r>
      <w:r w:rsidR="00BE038A" w:rsidRPr="00BE038A">
        <w:rPr>
          <w:rFonts w:ascii="Helvetica" w:eastAsia="宋体" w:hAnsi="Helvetica" w:cs="Helvetica" w:hint="eastAsia"/>
          <w:b/>
          <w:bCs/>
          <w:color w:val="333333"/>
          <w:kern w:val="0"/>
          <w:sz w:val="28"/>
          <w:szCs w:val="28"/>
        </w:rPr>
        <w:t>科技项目信息指南</w:t>
      </w:r>
    </w:p>
    <w:p w14:paraId="449F4903" w14:textId="71065683" w:rsidR="00E13013" w:rsidRPr="00894DF8" w:rsidRDefault="00E13013" w:rsidP="00E13013">
      <w:pPr>
        <w:widowControl/>
        <w:shd w:val="clear" w:color="auto" w:fill="FFFFFF"/>
        <w:spacing w:line="360" w:lineRule="atLeast"/>
        <w:jc w:val="left"/>
        <w:rPr>
          <w:rFonts w:ascii="Helvetica" w:eastAsia="宋体" w:hAnsi="Helvetica" w:cs="Helvetica"/>
          <w:b/>
          <w:bCs/>
          <w:color w:val="333333"/>
          <w:kern w:val="0"/>
          <w:szCs w:val="21"/>
        </w:rPr>
      </w:pPr>
      <w:r w:rsidRPr="00894DF8">
        <w:rPr>
          <w:rFonts w:ascii="Helvetica" w:eastAsia="宋体" w:hAnsi="Helvetica" w:cs="Helvetica" w:hint="eastAsia"/>
          <w:b/>
          <w:bCs/>
          <w:color w:val="333333"/>
          <w:kern w:val="0"/>
          <w:szCs w:val="21"/>
        </w:rPr>
        <w:t>1</w:t>
      </w:r>
      <w:r w:rsidRPr="00894DF8">
        <w:rPr>
          <w:rFonts w:ascii="Helvetica" w:eastAsia="宋体" w:hAnsi="Helvetica" w:cs="Helvetica"/>
          <w:b/>
          <w:bCs/>
          <w:color w:val="333333"/>
          <w:kern w:val="0"/>
          <w:szCs w:val="21"/>
        </w:rPr>
        <w:t xml:space="preserve">. </w:t>
      </w:r>
      <w:r w:rsidRPr="00E13013">
        <w:rPr>
          <w:rFonts w:ascii="Helvetica" w:eastAsia="宋体" w:hAnsi="Helvetica" w:cs="Helvetica"/>
          <w:b/>
          <w:bCs/>
          <w:color w:val="333333"/>
          <w:kern w:val="0"/>
          <w:szCs w:val="21"/>
        </w:rPr>
        <w:t>国家重点研发计划</w:t>
      </w:r>
    </w:p>
    <w:p w14:paraId="3A8744C2" w14:textId="024C4FD5" w:rsidR="00E13013" w:rsidRPr="00E13013" w:rsidRDefault="00E13013" w:rsidP="00E13013">
      <w:pPr>
        <w:widowControl/>
        <w:shd w:val="clear" w:color="auto" w:fill="FFFFFF"/>
        <w:spacing w:line="360" w:lineRule="atLeast"/>
        <w:ind w:firstLine="420"/>
        <w:jc w:val="left"/>
        <w:rPr>
          <w:rFonts w:ascii="Helvetica" w:eastAsia="宋体" w:hAnsi="Helvetica" w:cs="Helvetica"/>
          <w:color w:val="333333"/>
          <w:kern w:val="0"/>
          <w:szCs w:val="21"/>
        </w:rPr>
      </w:pPr>
      <w:r w:rsidRPr="00E13013">
        <w:rPr>
          <w:rFonts w:ascii="Helvetica" w:eastAsia="宋体" w:hAnsi="Helvetica" w:cs="Helvetica"/>
          <w:color w:val="333333"/>
          <w:kern w:val="0"/>
          <w:szCs w:val="21"/>
        </w:rPr>
        <w:t>国家重点研发计划由原来的国家重点基础研究发展计划（</w:t>
      </w:r>
      <w:hyperlink r:id="rId5" w:tgtFrame="_blank" w:history="1">
        <w:r w:rsidRPr="00E13013">
          <w:rPr>
            <w:rFonts w:ascii="Helvetica" w:eastAsia="宋体" w:hAnsi="Helvetica" w:cs="Helvetica"/>
            <w:color w:val="333333"/>
            <w:kern w:val="0"/>
            <w:szCs w:val="21"/>
          </w:rPr>
          <w:t>973</w:t>
        </w:r>
        <w:r w:rsidRPr="00E13013">
          <w:rPr>
            <w:rFonts w:ascii="Helvetica" w:eastAsia="宋体" w:hAnsi="Helvetica" w:cs="Helvetica"/>
            <w:color w:val="333333"/>
            <w:kern w:val="0"/>
            <w:szCs w:val="21"/>
          </w:rPr>
          <w:t>计划</w:t>
        </w:r>
      </w:hyperlink>
      <w:r w:rsidRPr="00E13013">
        <w:rPr>
          <w:rFonts w:ascii="Helvetica" w:eastAsia="宋体" w:hAnsi="Helvetica" w:cs="Helvetica"/>
          <w:color w:val="333333"/>
          <w:kern w:val="0"/>
          <w:szCs w:val="21"/>
        </w:rPr>
        <w:t>）、国家高技术研究发展计划（</w:t>
      </w:r>
      <w:hyperlink r:id="rId6" w:tgtFrame="_blank" w:history="1">
        <w:r w:rsidRPr="00E13013">
          <w:rPr>
            <w:rFonts w:ascii="Helvetica" w:eastAsia="宋体" w:hAnsi="Helvetica" w:cs="Helvetica"/>
            <w:color w:val="333333"/>
            <w:kern w:val="0"/>
            <w:szCs w:val="21"/>
          </w:rPr>
          <w:t>863</w:t>
        </w:r>
        <w:r w:rsidRPr="00E13013">
          <w:rPr>
            <w:rFonts w:ascii="Helvetica" w:eastAsia="宋体" w:hAnsi="Helvetica" w:cs="Helvetica"/>
            <w:color w:val="333333"/>
            <w:kern w:val="0"/>
            <w:szCs w:val="21"/>
          </w:rPr>
          <w:t>计划</w:t>
        </w:r>
      </w:hyperlink>
      <w:r w:rsidRPr="00E13013">
        <w:rPr>
          <w:rFonts w:ascii="Helvetica" w:eastAsia="宋体" w:hAnsi="Helvetica" w:cs="Helvetica"/>
          <w:color w:val="333333"/>
          <w:kern w:val="0"/>
          <w:szCs w:val="21"/>
        </w:rPr>
        <w:t>）、国家科技支撑计划、国际科技合作与交流专项、产业技术研究与开发基金和公益性行业科研</w:t>
      </w:r>
      <w:proofErr w:type="gramStart"/>
      <w:r w:rsidRPr="00E13013">
        <w:rPr>
          <w:rFonts w:ascii="Helvetica" w:eastAsia="宋体" w:hAnsi="Helvetica" w:cs="Helvetica"/>
          <w:color w:val="333333"/>
          <w:kern w:val="0"/>
          <w:szCs w:val="21"/>
        </w:rPr>
        <w:t>专项等</w:t>
      </w:r>
      <w:proofErr w:type="gramEnd"/>
      <w:r w:rsidRPr="00E13013">
        <w:rPr>
          <w:rFonts w:ascii="Helvetica" w:eastAsia="宋体" w:hAnsi="Helvetica" w:cs="Helvetica"/>
          <w:color w:val="333333"/>
          <w:kern w:val="0"/>
          <w:szCs w:val="21"/>
        </w:rPr>
        <w:t>整合而成，是针对事关国计民生的重大社会公益性研究，以及事关产业核心竞争力、整体</w:t>
      </w:r>
      <w:hyperlink r:id="rId7" w:tgtFrame="_blank" w:history="1">
        <w:r w:rsidRPr="00E13013">
          <w:rPr>
            <w:rFonts w:ascii="Helvetica" w:eastAsia="宋体" w:hAnsi="Helvetica" w:cs="Helvetica"/>
            <w:color w:val="333333"/>
            <w:kern w:val="0"/>
            <w:szCs w:val="21"/>
          </w:rPr>
          <w:t>自主创新能力</w:t>
        </w:r>
      </w:hyperlink>
      <w:r w:rsidRPr="00E13013">
        <w:rPr>
          <w:rFonts w:ascii="Helvetica" w:eastAsia="宋体" w:hAnsi="Helvetica" w:cs="Helvetica"/>
          <w:color w:val="333333"/>
          <w:kern w:val="0"/>
          <w:szCs w:val="21"/>
        </w:rPr>
        <w:t>和国家安全的战略性、基础性、前瞻性重大科学问题、重大共性关键技术和产品，为国民经济和社会发展主要领域提供持续性的支撑和引领。</w:t>
      </w:r>
      <w:r w:rsidRPr="00E13013">
        <w:rPr>
          <w:rFonts w:ascii="Helvetica" w:eastAsia="宋体" w:hAnsi="Helvetica" w:cs="Helvetica"/>
          <w:color w:val="333333"/>
          <w:kern w:val="0"/>
          <w:szCs w:val="21"/>
        </w:rPr>
        <w:t> </w:t>
      </w:r>
    </w:p>
    <w:p w14:paraId="7265AB8D" w14:textId="4686F853" w:rsidR="00E13013" w:rsidRDefault="00E13013" w:rsidP="00E13013">
      <w:pPr>
        <w:widowControl/>
        <w:shd w:val="clear" w:color="auto" w:fill="FFFFFF"/>
        <w:spacing w:line="360" w:lineRule="atLeast"/>
        <w:ind w:firstLine="420"/>
        <w:jc w:val="left"/>
        <w:rPr>
          <w:rFonts w:ascii="Helvetica" w:eastAsia="宋体" w:hAnsi="Helvetica" w:cs="Helvetica"/>
          <w:color w:val="333333"/>
          <w:kern w:val="0"/>
          <w:szCs w:val="21"/>
        </w:rPr>
      </w:pPr>
      <w:r w:rsidRPr="00E13013">
        <w:rPr>
          <w:rFonts w:ascii="Helvetica" w:eastAsia="宋体" w:hAnsi="Helvetica" w:cs="Helvetica"/>
          <w:color w:val="333333"/>
          <w:kern w:val="0"/>
          <w:szCs w:val="21"/>
        </w:rPr>
        <w:t>国家重点研发计划，针对事关国计民生的重大社会公益性研究，以及事关产业核心竞争力、整体自主创新能力和国家安全的重大科学技术问题，突破国民经济和社会发展主要领域的技术瓶颈。</w:t>
      </w:r>
    </w:p>
    <w:p w14:paraId="42F164EA" w14:textId="1C2BF5A9" w:rsidR="0032558B" w:rsidRDefault="0032558B" w:rsidP="00E13013">
      <w:pPr>
        <w:widowControl/>
        <w:shd w:val="clear" w:color="auto" w:fill="FFFFFF"/>
        <w:spacing w:line="360" w:lineRule="atLeast"/>
        <w:ind w:firstLine="420"/>
        <w:jc w:val="left"/>
        <w:rPr>
          <w:rFonts w:ascii="Helvetica" w:eastAsia="宋体" w:hAnsi="Helvetica" w:cs="Helvetica" w:hint="eastAsia"/>
          <w:color w:val="333333"/>
          <w:kern w:val="0"/>
          <w:szCs w:val="21"/>
        </w:rPr>
      </w:pPr>
      <w:r w:rsidRPr="008E06EE">
        <w:rPr>
          <w:rFonts w:ascii="Helvetica" w:eastAsia="宋体" w:hAnsi="Helvetica" w:cs="Helvetica" w:hint="eastAsia"/>
          <w:b/>
          <w:bCs/>
          <w:color w:val="333333"/>
          <w:kern w:val="0"/>
          <w:szCs w:val="21"/>
        </w:rPr>
        <w:t>归口部门</w:t>
      </w:r>
      <w:r>
        <w:rPr>
          <w:rFonts w:ascii="Helvetica" w:eastAsia="宋体" w:hAnsi="Helvetica" w:cs="Helvetica" w:hint="eastAsia"/>
          <w:color w:val="333333"/>
          <w:kern w:val="0"/>
          <w:szCs w:val="21"/>
        </w:rPr>
        <w:t>：科技部</w:t>
      </w:r>
    </w:p>
    <w:p w14:paraId="0BC43CB9" w14:textId="546464D2" w:rsidR="00135A0F" w:rsidRPr="0032558B" w:rsidRDefault="0032558B" w:rsidP="0032558B">
      <w:pPr>
        <w:widowControl/>
        <w:shd w:val="clear" w:color="auto" w:fill="FFFFFF"/>
        <w:spacing w:line="360" w:lineRule="atLeast"/>
        <w:ind w:firstLine="420"/>
        <w:jc w:val="left"/>
        <w:rPr>
          <w:rFonts w:ascii="Helvetica" w:eastAsia="宋体" w:hAnsi="Helvetica" w:cs="Helvetica"/>
          <w:color w:val="333333"/>
          <w:kern w:val="0"/>
          <w:szCs w:val="21"/>
        </w:rPr>
      </w:pPr>
      <w:r w:rsidRPr="008E06EE">
        <w:rPr>
          <w:rFonts w:ascii="Helvetica" w:eastAsia="宋体" w:hAnsi="Helvetica" w:cs="Helvetica" w:hint="eastAsia"/>
          <w:b/>
          <w:bCs/>
          <w:color w:val="333333"/>
          <w:kern w:val="0"/>
          <w:szCs w:val="21"/>
        </w:rPr>
        <w:t>查询</w:t>
      </w:r>
      <w:r w:rsidRPr="00506DE1">
        <w:rPr>
          <w:rFonts w:ascii="Helvetica" w:eastAsia="宋体" w:hAnsi="Helvetica" w:cs="Helvetica" w:hint="eastAsia"/>
          <w:color w:val="333333"/>
          <w:kern w:val="0"/>
          <w:szCs w:val="21"/>
        </w:rPr>
        <w:t>：</w:t>
      </w:r>
      <w:r w:rsidRPr="0032558B">
        <w:rPr>
          <w:rFonts w:ascii="Helvetica" w:eastAsia="宋体" w:hAnsi="Helvetica" w:cs="Helvetica"/>
          <w:color w:val="333333"/>
          <w:kern w:val="0"/>
          <w:szCs w:val="21"/>
        </w:rPr>
        <w:t>国家科技管理信息系统公共服务平台</w:t>
      </w:r>
    </w:p>
    <w:p w14:paraId="64AF8B25" w14:textId="258A5ABF" w:rsidR="0032558B" w:rsidRDefault="0032558B" w:rsidP="00506DE1">
      <w:pPr>
        <w:widowControl/>
        <w:shd w:val="clear" w:color="auto" w:fill="FFFFFF"/>
        <w:spacing w:line="360" w:lineRule="atLeast"/>
        <w:ind w:firstLine="420"/>
        <w:jc w:val="left"/>
        <w:rPr>
          <w:rFonts w:ascii="Helvetica" w:eastAsia="宋体" w:hAnsi="Helvetica" w:cs="Helvetica"/>
          <w:color w:val="333333"/>
          <w:kern w:val="0"/>
          <w:szCs w:val="21"/>
        </w:rPr>
      </w:pPr>
      <w:r w:rsidRPr="008E06EE">
        <w:rPr>
          <w:rFonts w:ascii="Helvetica" w:eastAsia="宋体" w:hAnsi="Helvetica" w:cs="Helvetica" w:hint="eastAsia"/>
          <w:b/>
          <w:bCs/>
          <w:color w:val="333333"/>
          <w:kern w:val="0"/>
          <w:szCs w:val="21"/>
        </w:rPr>
        <w:t>网址</w:t>
      </w:r>
      <w:r w:rsidRPr="00506DE1">
        <w:rPr>
          <w:rFonts w:ascii="Helvetica" w:eastAsia="宋体" w:hAnsi="Helvetica" w:cs="Helvetica" w:hint="eastAsia"/>
          <w:color w:val="333333"/>
          <w:kern w:val="0"/>
          <w:szCs w:val="21"/>
        </w:rPr>
        <w:t>：</w:t>
      </w:r>
      <w:hyperlink r:id="rId8" w:history="1">
        <w:r w:rsidR="00F31EFB" w:rsidRPr="00A82713">
          <w:rPr>
            <w:rStyle w:val="a3"/>
            <w:rFonts w:ascii="Helvetica" w:eastAsia="宋体" w:hAnsi="Helvetica" w:cs="Helvetica"/>
            <w:kern w:val="0"/>
            <w:szCs w:val="21"/>
          </w:rPr>
          <w:t>https://service.most.gov.cn/index/</w:t>
        </w:r>
      </w:hyperlink>
    </w:p>
    <w:p w14:paraId="2ABB89F9" w14:textId="55D4BE22" w:rsidR="00F31EFB" w:rsidRDefault="00F31EFB" w:rsidP="00F31EFB">
      <w:pPr>
        <w:widowControl/>
        <w:shd w:val="clear" w:color="auto" w:fill="FFFFFF"/>
        <w:spacing w:line="360" w:lineRule="atLeast"/>
        <w:jc w:val="left"/>
        <w:rPr>
          <w:rFonts w:ascii="Helvetica" w:eastAsia="宋体" w:hAnsi="Helvetica" w:cs="Helvetica"/>
          <w:color w:val="333333"/>
          <w:kern w:val="0"/>
          <w:szCs w:val="21"/>
        </w:rPr>
      </w:pPr>
    </w:p>
    <w:p w14:paraId="5D8F120A" w14:textId="32D1778B" w:rsidR="00F31EFB" w:rsidRPr="00894DF8" w:rsidRDefault="00192D4A" w:rsidP="00F31EFB">
      <w:pPr>
        <w:widowControl/>
        <w:shd w:val="clear" w:color="auto" w:fill="FFFFFF"/>
        <w:spacing w:line="360" w:lineRule="atLeast"/>
        <w:jc w:val="left"/>
        <w:rPr>
          <w:rFonts w:ascii="Helvetica" w:eastAsia="宋体" w:hAnsi="Helvetica" w:cs="Helvetica"/>
          <w:b/>
          <w:bCs/>
          <w:color w:val="333333"/>
          <w:kern w:val="0"/>
          <w:szCs w:val="21"/>
        </w:rPr>
      </w:pPr>
      <w:r w:rsidRPr="00894DF8">
        <w:rPr>
          <w:rFonts w:ascii="Helvetica" w:eastAsia="宋体" w:hAnsi="Helvetica" w:cs="Helvetica" w:hint="eastAsia"/>
          <w:b/>
          <w:bCs/>
          <w:color w:val="333333"/>
          <w:kern w:val="0"/>
          <w:szCs w:val="21"/>
        </w:rPr>
        <w:t>2</w:t>
      </w:r>
      <w:r w:rsidRPr="00894DF8">
        <w:rPr>
          <w:rFonts w:ascii="Helvetica" w:eastAsia="宋体" w:hAnsi="Helvetica" w:cs="Helvetica"/>
          <w:b/>
          <w:bCs/>
          <w:color w:val="333333"/>
          <w:kern w:val="0"/>
          <w:szCs w:val="21"/>
        </w:rPr>
        <w:t xml:space="preserve">. </w:t>
      </w:r>
      <w:r w:rsidRPr="00894DF8">
        <w:rPr>
          <w:rFonts w:ascii="Helvetica" w:eastAsia="宋体" w:hAnsi="Helvetica" w:cs="Helvetica" w:hint="eastAsia"/>
          <w:b/>
          <w:bCs/>
          <w:color w:val="333333"/>
          <w:kern w:val="0"/>
          <w:szCs w:val="21"/>
        </w:rPr>
        <w:t>国防科技</w:t>
      </w:r>
      <w:r w:rsidRPr="00894DF8">
        <w:rPr>
          <w:rFonts w:ascii="Helvetica" w:eastAsia="宋体" w:hAnsi="Helvetica" w:cs="Helvetica" w:hint="eastAsia"/>
          <w:b/>
          <w:bCs/>
          <w:color w:val="333333"/>
          <w:kern w:val="0"/>
          <w:szCs w:val="21"/>
        </w:rPr>
        <w:t>1</w:t>
      </w:r>
      <w:r w:rsidRPr="00894DF8">
        <w:rPr>
          <w:rFonts w:ascii="Helvetica" w:eastAsia="宋体" w:hAnsi="Helvetica" w:cs="Helvetica"/>
          <w:b/>
          <w:bCs/>
          <w:color w:val="333333"/>
          <w:kern w:val="0"/>
          <w:szCs w:val="21"/>
        </w:rPr>
        <w:t>73</w:t>
      </w:r>
      <w:r w:rsidRPr="00894DF8">
        <w:rPr>
          <w:rFonts w:ascii="Helvetica" w:eastAsia="宋体" w:hAnsi="Helvetica" w:cs="Helvetica" w:hint="eastAsia"/>
          <w:b/>
          <w:bCs/>
          <w:color w:val="333333"/>
          <w:kern w:val="0"/>
          <w:szCs w:val="21"/>
        </w:rPr>
        <w:t>计划技术领域基金</w:t>
      </w:r>
    </w:p>
    <w:p w14:paraId="723D1B3B" w14:textId="77777777" w:rsidR="004819D9" w:rsidRPr="00EE7188" w:rsidRDefault="00192D4A" w:rsidP="00EE7188">
      <w:pPr>
        <w:widowControl/>
        <w:shd w:val="clear" w:color="auto" w:fill="FFFFFF"/>
        <w:spacing w:line="360" w:lineRule="atLeast"/>
        <w:ind w:firstLine="420"/>
        <w:jc w:val="left"/>
        <w:rPr>
          <w:rFonts w:ascii="Helvetica" w:eastAsia="宋体" w:hAnsi="Helvetica" w:cs="Helvetica"/>
          <w:color w:val="333333"/>
          <w:kern w:val="0"/>
          <w:szCs w:val="21"/>
        </w:rPr>
      </w:pPr>
      <w:r>
        <w:rPr>
          <w:rFonts w:ascii="Helvetica" w:eastAsia="宋体" w:hAnsi="Helvetica" w:cs="Helvetica" w:hint="eastAsia"/>
          <w:color w:val="333333"/>
          <w:kern w:val="0"/>
          <w:szCs w:val="21"/>
        </w:rPr>
        <w:t>1</w:t>
      </w:r>
      <w:r>
        <w:rPr>
          <w:rFonts w:ascii="Helvetica" w:eastAsia="宋体" w:hAnsi="Helvetica" w:cs="Helvetica"/>
          <w:color w:val="333333"/>
          <w:kern w:val="0"/>
          <w:szCs w:val="21"/>
        </w:rPr>
        <w:t>73</w:t>
      </w:r>
      <w:r>
        <w:rPr>
          <w:rFonts w:ascii="Helvetica" w:eastAsia="宋体" w:hAnsi="Helvetica" w:cs="Helvetica" w:hint="eastAsia"/>
          <w:color w:val="333333"/>
          <w:kern w:val="0"/>
          <w:szCs w:val="21"/>
        </w:rPr>
        <w:t>计划</w:t>
      </w:r>
      <w:r w:rsidR="004819D9" w:rsidRPr="00EE7188">
        <w:rPr>
          <w:rFonts w:ascii="Helvetica" w:eastAsia="宋体" w:hAnsi="Helvetica" w:cs="Helvetica" w:hint="eastAsia"/>
          <w:color w:val="333333"/>
          <w:kern w:val="0"/>
          <w:szCs w:val="21"/>
        </w:rPr>
        <w:t>国防科技创新快速响应小组由中央军委科学技术委员会组建，常年申报，成批办理。针对发布的国防科技前沿科技创新需求，提出快速商业解决方案。</w:t>
      </w:r>
    </w:p>
    <w:p w14:paraId="28E3D5C8" w14:textId="334ED48E" w:rsidR="00192D4A" w:rsidRPr="00EE7188" w:rsidRDefault="00192D4A" w:rsidP="00EE7188">
      <w:pPr>
        <w:widowControl/>
        <w:shd w:val="clear" w:color="auto" w:fill="FFFFFF"/>
        <w:spacing w:line="360" w:lineRule="atLeast"/>
        <w:ind w:firstLine="420"/>
        <w:jc w:val="left"/>
        <w:rPr>
          <w:rFonts w:ascii="Helvetica" w:eastAsia="宋体" w:hAnsi="Helvetica" w:cs="Helvetica"/>
          <w:color w:val="333333"/>
          <w:kern w:val="0"/>
          <w:szCs w:val="21"/>
        </w:rPr>
      </w:pPr>
      <w:r w:rsidRPr="00EE7188">
        <w:rPr>
          <w:rFonts w:ascii="Helvetica" w:eastAsia="宋体" w:hAnsi="Helvetica" w:cs="Helvetica" w:hint="eastAsia"/>
          <w:color w:val="333333"/>
          <w:kern w:val="0"/>
          <w:szCs w:val="21"/>
        </w:rPr>
        <w:t>该基金致力加强基础创新研究，深入开展新原理、新概念、新方法、新技术探索研究工作，主要支持</w:t>
      </w:r>
      <w:r w:rsidRPr="00EE7188">
        <w:rPr>
          <w:rFonts w:ascii="Helvetica" w:eastAsia="宋体" w:hAnsi="Helvetica" w:cs="Helvetica" w:hint="eastAsia"/>
          <w:color w:val="333333"/>
          <w:kern w:val="0"/>
          <w:szCs w:val="21"/>
        </w:rPr>
        <w:t>45</w:t>
      </w:r>
      <w:r w:rsidRPr="00EE7188">
        <w:rPr>
          <w:rFonts w:ascii="Helvetica" w:eastAsia="宋体" w:hAnsi="Helvetica" w:cs="Helvetica" w:hint="eastAsia"/>
          <w:color w:val="333333"/>
          <w:kern w:val="0"/>
          <w:szCs w:val="21"/>
        </w:rPr>
        <w:t>岁以下青年科研人员牵头开展研究。本次指南内容分为公开类、</w:t>
      </w:r>
      <w:r w:rsidRPr="00EE7188">
        <w:rPr>
          <w:rFonts w:ascii="Helvetica" w:eastAsia="宋体" w:hAnsi="Helvetica" w:cs="Helvetica" w:hint="eastAsia"/>
          <w:color w:val="333333"/>
          <w:kern w:val="0"/>
          <w:szCs w:val="21"/>
        </w:rPr>
        <w:t>A</w:t>
      </w:r>
      <w:r w:rsidRPr="00EE7188">
        <w:rPr>
          <w:rFonts w:ascii="Helvetica" w:eastAsia="宋体" w:hAnsi="Helvetica" w:cs="Helvetica" w:hint="eastAsia"/>
          <w:color w:val="333333"/>
          <w:kern w:val="0"/>
          <w:szCs w:val="21"/>
        </w:rPr>
        <w:t>类和</w:t>
      </w:r>
      <w:r w:rsidRPr="00EE7188">
        <w:rPr>
          <w:rFonts w:ascii="Helvetica" w:eastAsia="宋体" w:hAnsi="Helvetica" w:cs="Helvetica" w:hint="eastAsia"/>
          <w:color w:val="333333"/>
          <w:kern w:val="0"/>
          <w:szCs w:val="21"/>
        </w:rPr>
        <w:t>B</w:t>
      </w:r>
      <w:r w:rsidRPr="00EE7188">
        <w:rPr>
          <w:rFonts w:ascii="Helvetica" w:eastAsia="宋体" w:hAnsi="Helvetica" w:cs="Helvetica" w:hint="eastAsia"/>
          <w:color w:val="333333"/>
          <w:kern w:val="0"/>
          <w:szCs w:val="21"/>
        </w:rPr>
        <w:t>类三类，其中公开类指南发布</w:t>
      </w:r>
      <w:r w:rsidRPr="00EE7188">
        <w:rPr>
          <w:rFonts w:ascii="Helvetica" w:eastAsia="宋体" w:hAnsi="Helvetica" w:cs="Helvetica" w:hint="eastAsia"/>
          <w:color w:val="333333"/>
          <w:kern w:val="0"/>
          <w:szCs w:val="21"/>
        </w:rPr>
        <w:t>19</w:t>
      </w:r>
      <w:r w:rsidRPr="00EE7188">
        <w:rPr>
          <w:rFonts w:ascii="Helvetica" w:eastAsia="宋体" w:hAnsi="Helvetica" w:cs="Helvetica" w:hint="eastAsia"/>
          <w:color w:val="333333"/>
          <w:kern w:val="0"/>
          <w:szCs w:val="21"/>
        </w:rPr>
        <w:t>个研究方向，</w:t>
      </w:r>
      <w:r w:rsidRPr="00EE7188">
        <w:rPr>
          <w:rFonts w:ascii="Helvetica" w:eastAsia="宋体" w:hAnsi="Helvetica" w:cs="Helvetica" w:hint="eastAsia"/>
          <w:color w:val="333333"/>
          <w:kern w:val="0"/>
          <w:szCs w:val="21"/>
        </w:rPr>
        <w:t>A</w:t>
      </w:r>
      <w:r w:rsidRPr="00EE7188">
        <w:rPr>
          <w:rFonts w:ascii="Helvetica" w:eastAsia="宋体" w:hAnsi="Helvetica" w:cs="Helvetica" w:hint="eastAsia"/>
          <w:color w:val="333333"/>
          <w:kern w:val="0"/>
          <w:szCs w:val="21"/>
        </w:rPr>
        <w:t>类指南发布</w:t>
      </w:r>
      <w:r w:rsidRPr="00EE7188">
        <w:rPr>
          <w:rFonts w:ascii="Helvetica" w:eastAsia="宋体" w:hAnsi="Helvetica" w:cs="Helvetica" w:hint="eastAsia"/>
          <w:color w:val="333333"/>
          <w:kern w:val="0"/>
          <w:szCs w:val="21"/>
        </w:rPr>
        <w:t>28</w:t>
      </w:r>
      <w:r w:rsidRPr="00EE7188">
        <w:rPr>
          <w:rFonts w:ascii="Helvetica" w:eastAsia="宋体" w:hAnsi="Helvetica" w:cs="Helvetica" w:hint="eastAsia"/>
          <w:color w:val="333333"/>
          <w:kern w:val="0"/>
          <w:szCs w:val="21"/>
        </w:rPr>
        <w:t>个领域</w:t>
      </w:r>
      <w:r w:rsidRPr="00EE7188">
        <w:rPr>
          <w:rFonts w:ascii="Helvetica" w:eastAsia="宋体" w:hAnsi="Helvetica" w:cs="Helvetica" w:hint="eastAsia"/>
          <w:color w:val="333333"/>
          <w:kern w:val="0"/>
          <w:szCs w:val="21"/>
        </w:rPr>
        <w:t>295</w:t>
      </w:r>
      <w:r w:rsidRPr="00EE7188">
        <w:rPr>
          <w:rFonts w:ascii="Helvetica" w:eastAsia="宋体" w:hAnsi="Helvetica" w:cs="Helvetica" w:hint="eastAsia"/>
          <w:color w:val="333333"/>
          <w:kern w:val="0"/>
          <w:szCs w:val="21"/>
        </w:rPr>
        <w:t>个研究方向，</w:t>
      </w:r>
      <w:r w:rsidRPr="00EE7188">
        <w:rPr>
          <w:rFonts w:ascii="Helvetica" w:eastAsia="宋体" w:hAnsi="Helvetica" w:cs="Helvetica" w:hint="eastAsia"/>
          <w:color w:val="333333"/>
          <w:kern w:val="0"/>
          <w:szCs w:val="21"/>
        </w:rPr>
        <w:t>B</w:t>
      </w:r>
      <w:r w:rsidRPr="00EE7188">
        <w:rPr>
          <w:rFonts w:ascii="Helvetica" w:eastAsia="宋体" w:hAnsi="Helvetica" w:cs="Helvetica" w:hint="eastAsia"/>
          <w:color w:val="333333"/>
          <w:kern w:val="0"/>
          <w:szCs w:val="21"/>
        </w:rPr>
        <w:t>类指南发布</w:t>
      </w:r>
      <w:r w:rsidRPr="00EE7188">
        <w:rPr>
          <w:rFonts w:ascii="Helvetica" w:eastAsia="宋体" w:hAnsi="Helvetica" w:cs="Helvetica" w:hint="eastAsia"/>
          <w:color w:val="333333"/>
          <w:kern w:val="0"/>
          <w:szCs w:val="21"/>
        </w:rPr>
        <w:t>14</w:t>
      </w:r>
      <w:r w:rsidRPr="00EE7188">
        <w:rPr>
          <w:rFonts w:ascii="Helvetica" w:eastAsia="宋体" w:hAnsi="Helvetica" w:cs="Helvetica" w:hint="eastAsia"/>
          <w:color w:val="333333"/>
          <w:kern w:val="0"/>
          <w:szCs w:val="21"/>
        </w:rPr>
        <w:t>个领域</w:t>
      </w:r>
      <w:r w:rsidRPr="00EE7188">
        <w:rPr>
          <w:rFonts w:ascii="Helvetica" w:eastAsia="宋体" w:hAnsi="Helvetica" w:cs="Helvetica" w:hint="eastAsia"/>
          <w:color w:val="333333"/>
          <w:kern w:val="0"/>
          <w:szCs w:val="21"/>
        </w:rPr>
        <w:t>89</w:t>
      </w:r>
      <w:r w:rsidRPr="00EE7188">
        <w:rPr>
          <w:rFonts w:ascii="Helvetica" w:eastAsia="宋体" w:hAnsi="Helvetica" w:cs="Helvetica" w:hint="eastAsia"/>
          <w:color w:val="333333"/>
          <w:kern w:val="0"/>
          <w:szCs w:val="21"/>
        </w:rPr>
        <w:t>个研究方向，主要领域包括军事智能、先进材料、碳基材料、先进制造、先进结构、先进能源、目标探测、先进计算及软件、先进仿真评估、先进电子、元器件、网络信息、先进测试、目标及环境特性和基础学科等领域。</w:t>
      </w:r>
    </w:p>
    <w:p w14:paraId="79816446" w14:textId="6139FDA4" w:rsidR="00192D4A" w:rsidRDefault="00192D4A" w:rsidP="00EE7188">
      <w:pPr>
        <w:widowControl/>
        <w:shd w:val="clear" w:color="auto" w:fill="FFFFFF"/>
        <w:spacing w:line="360" w:lineRule="atLeast"/>
        <w:ind w:firstLine="420"/>
        <w:jc w:val="left"/>
        <w:rPr>
          <w:rFonts w:ascii="Helvetica" w:eastAsia="宋体" w:hAnsi="Helvetica" w:cs="Helvetica"/>
          <w:color w:val="333333"/>
          <w:kern w:val="0"/>
          <w:szCs w:val="21"/>
        </w:rPr>
      </w:pPr>
      <w:r w:rsidRPr="00EE7188">
        <w:rPr>
          <w:rFonts w:ascii="Helvetica" w:eastAsia="宋体" w:hAnsi="Helvetica" w:cs="Helvetica" w:hint="eastAsia"/>
          <w:color w:val="333333"/>
          <w:kern w:val="0"/>
          <w:szCs w:val="21"/>
        </w:rPr>
        <w:t>重点项目（经费</w:t>
      </w:r>
      <w:r w:rsidRPr="00EE7188">
        <w:rPr>
          <w:rFonts w:ascii="Helvetica" w:eastAsia="宋体" w:hAnsi="Helvetica" w:cs="Helvetica" w:hint="eastAsia"/>
          <w:color w:val="333333"/>
          <w:kern w:val="0"/>
          <w:szCs w:val="21"/>
        </w:rPr>
        <w:t>200-300</w:t>
      </w:r>
      <w:r w:rsidRPr="00EE7188">
        <w:rPr>
          <w:rFonts w:ascii="Helvetica" w:eastAsia="宋体" w:hAnsi="Helvetica" w:cs="Helvetica" w:hint="eastAsia"/>
          <w:color w:val="333333"/>
          <w:kern w:val="0"/>
          <w:szCs w:val="21"/>
        </w:rPr>
        <w:t>万）和一般项目（经费</w:t>
      </w:r>
      <w:r w:rsidRPr="00EE7188">
        <w:rPr>
          <w:rFonts w:ascii="Helvetica" w:eastAsia="宋体" w:hAnsi="Helvetica" w:cs="Helvetica" w:hint="eastAsia"/>
          <w:color w:val="333333"/>
          <w:kern w:val="0"/>
          <w:szCs w:val="21"/>
        </w:rPr>
        <w:t>100</w:t>
      </w:r>
      <w:r w:rsidRPr="00EE7188">
        <w:rPr>
          <w:rFonts w:ascii="Helvetica" w:eastAsia="宋体" w:hAnsi="Helvetica" w:cs="Helvetica" w:hint="eastAsia"/>
          <w:color w:val="333333"/>
          <w:kern w:val="0"/>
          <w:szCs w:val="21"/>
        </w:rPr>
        <w:t>万以下），项目周期不超过</w:t>
      </w:r>
      <w:r w:rsidRPr="00EE7188">
        <w:rPr>
          <w:rFonts w:ascii="Helvetica" w:eastAsia="宋体" w:hAnsi="Helvetica" w:cs="Helvetica" w:hint="eastAsia"/>
          <w:color w:val="333333"/>
          <w:kern w:val="0"/>
          <w:szCs w:val="21"/>
        </w:rPr>
        <w:t>3</w:t>
      </w:r>
      <w:r w:rsidRPr="00EE7188">
        <w:rPr>
          <w:rFonts w:ascii="Helvetica" w:eastAsia="宋体" w:hAnsi="Helvetica" w:cs="Helvetica" w:hint="eastAsia"/>
          <w:color w:val="333333"/>
          <w:kern w:val="0"/>
          <w:szCs w:val="21"/>
        </w:rPr>
        <w:t>年。</w:t>
      </w:r>
    </w:p>
    <w:p w14:paraId="08C47943" w14:textId="5FB030AB" w:rsidR="00EE7188" w:rsidRDefault="00365B69" w:rsidP="00EE7188">
      <w:pPr>
        <w:widowControl/>
        <w:shd w:val="clear" w:color="auto" w:fill="FFFFFF"/>
        <w:spacing w:line="360" w:lineRule="atLeast"/>
        <w:ind w:firstLine="420"/>
        <w:jc w:val="left"/>
        <w:rPr>
          <w:rFonts w:ascii="Helvetica" w:eastAsia="宋体" w:hAnsi="Helvetica" w:cs="Helvetica"/>
          <w:color w:val="333333"/>
          <w:kern w:val="0"/>
          <w:szCs w:val="21"/>
        </w:rPr>
      </w:pPr>
      <w:r w:rsidRPr="008E06EE">
        <w:rPr>
          <w:rFonts w:ascii="Helvetica" w:eastAsia="宋体" w:hAnsi="Helvetica" w:cs="Helvetica" w:hint="eastAsia"/>
          <w:b/>
          <w:bCs/>
          <w:color w:val="333333"/>
          <w:kern w:val="0"/>
          <w:szCs w:val="21"/>
        </w:rPr>
        <w:t>发布查询</w:t>
      </w:r>
      <w:r w:rsidR="00EE7188">
        <w:rPr>
          <w:rFonts w:ascii="Helvetica" w:eastAsia="宋体" w:hAnsi="Helvetica" w:cs="Helvetica" w:hint="eastAsia"/>
          <w:color w:val="333333"/>
          <w:kern w:val="0"/>
          <w:szCs w:val="21"/>
        </w:rPr>
        <w:t>：科技处转发</w:t>
      </w:r>
    </w:p>
    <w:p w14:paraId="0547E9BD" w14:textId="77777777" w:rsidR="00894DF8" w:rsidRDefault="00894DF8" w:rsidP="00EE7188">
      <w:pPr>
        <w:widowControl/>
        <w:shd w:val="clear" w:color="auto" w:fill="FFFFFF"/>
        <w:spacing w:line="360" w:lineRule="atLeast"/>
        <w:ind w:firstLine="420"/>
        <w:jc w:val="left"/>
        <w:rPr>
          <w:rFonts w:ascii="Helvetica" w:eastAsia="宋体" w:hAnsi="Helvetica" w:cs="Helvetica" w:hint="eastAsia"/>
          <w:color w:val="333333"/>
          <w:kern w:val="0"/>
          <w:szCs w:val="21"/>
        </w:rPr>
      </w:pPr>
    </w:p>
    <w:p w14:paraId="2360D63F" w14:textId="0ABFB6E6" w:rsidR="008D177C" w:rsidRPr="00894DF8" w:rsidRDefault="008D177C" w:rsidP="008D177C">
      <w:pPr>
        <w:widowControl/>
        <w:shd w:val="clear" w:color="auto" w:fill="FFFFFF"/>
        <w:spacing w:line="360" w:lineRule="atLeast"/>
        <w:jc w:val="left"/>
        <w:rPr>
          <w:rFonts w:ascii="Helvetica" w:eastAsia="宋体" w:hAnsi="Helvetica" w:cs="Helvetica"/>
          <w:b/>
          <w:bCs/>
          <w:color w:val="333333"/>
          <w:kern w:val="0"/>
          <w:szCs w:val="21"/>
        </w:rPr>
      </w:pPr>
      <w:r w:rsidRPr="00894DF8">
        <w:rPr>
          <w:rFonts w:ascii="Helvetica" w:eastAsia="宋体" w:hAnsi="Helvetica" w:cs="Helvetica" w:hint="eastAsia"/>
          <w:b/>
          <w:bCs/>
          <w:color w:val="333333"/>
          <w:kern w:val="0"/>
          <w:szCs w:val="21"/>
        </w:rPr>
        <w:t>3</w:t>
      </w:r>
      <w:r w:rsidRPr="00894DF8">
        <w:rPr>
          <w:rFonts w:ascii="Helvetica" w:eastAsia="宋体" w:hAnsi="Helvetica" w:cs="Helvetica"/>
          <w:b/>
          <w:bCs/>
          <w:color w:val="333333"/>
          <w:kern w:val="0"/>
          <w:szCs w:val="21"/>
        </w:rPr>
        <w:t xml:space="preserve">. </w:t>
      </w:r>
      <w:r w:rsidRPr="008D177C">
        <w:rPr>
          <w:rFonts w:ascii="Helvetica" w:eastAsia="宋体" w:hAnsi="Helvetica" w:cs="Helvetica" w:hint="eastAsia"/>
          <w:b/>
          <w:bCs/>
          <w:color w:val="333333"/>
          <w:kern w:val="0"/>
          <w:szCs w:val="21"/>
        </w:rPr>
        <w:t>慧眼行动</w:t>
      </w:r>
    </w:p>
    <w:p w14:paraId="30897948" w14:textId="77777777" w:rsidR="008D177C" w:rsidRPr="008D177C" w:rsidRDefault="008D177C" w:rsidP="008D177C">
      <w:pPr>
        <w:widowControl/>
        <w:shd w:val="clear" w:color="auto" w:fill="FFFFFF"/>
        <w:spacing w:line="360" w:lineRule="atLeast"/>
        <w:ind w:firstLine="420"/>
        <w:jc w:val="left"/>
        <w:rPr>
          <w:rFonts w:ascii="Helvetica" w:eastAsia="宋体" w:hAnsi="Helvetica" w:cs="Helvetica" w:hint="eastAsia"/>
          <w:color w:val="333333"/>
          <w:kern w:val="0"/>
          <w:szCs w:val="21"/>
        </w:rPr>
      </w:pPr>
      <w:r w:rsidRPr="008D177C">
        <w:rPr>
          <w:rFonts w:ascii="Helvetica" w:eastAsia="宋体" w:hAnsi="Helvetica" w:cs="Helvetica" w:hint="eastAsia"/>
          <w:color w:val="333333"/>
          <w:kern w:val="0"/>
          <w:szCs w:val="21"/>
        </w:rPr>
        <w:t>主旨定位：“慧眼行动”是通过广泛扫描地方高校、中国科学院所属院所、省（市）</w:t>
      </w:r>
      <w:proofErr w:type="gramStart"/>
      <w:r w:rsidRPr="008D177C">
        <w:rPr>
          <w:rFonts w:ascii="Helvetica" w:eastAsia="宋体" w:hAnsi="Helvetica" w:cs="Helvetica" w:hint="eastAsia"/>
          <w:color w:val="333333"/>
          <w:kern w:val="0"/>
          <w:szCs w:val="21"/>
        </w:rPr>
        <w:t>属科研</w:t>
      </w:r>
      <w:proofErr w:type="gramEnd"/>
      <w:r w:rsidRPr="008D177C">
        <w:rPr>
          <w:rFonts w:ascii="Helvetica" w:eastAsia="宋体" w:hAnsi="Helvetica" w:cs="Helvetica" w:hint="eastAsia"/>
          <w:color w:val="333333"/>
          <w:kern w:val="0"/>
          <w:szCs w:val="21"/>
        </w:rPr>
        <w:t>机构、民营企业、地方国企、行业科研机构等全社会创新力量，发现遴选具有重大装备应用前景或技术引领作用的创新成果，支持向装备领域快速转化应用的专项行动。</w:t>
      </w:r>
    </w:p>
    <w:p w14:paraId="24FE9E8B" w14:textId="77777777" w:rsidR="008D177C" w:rsidRPr="008D177C" w:rsidRDefault="008D177C" w:rsidP="008D177C">
      <w:pPr>
        <w:widowControl/>
        <w:shd w:val="clear" w:color="auto" w:fill="FFFFFF"/>
        <w:spacing w:line="360" w:lineRule="atLeast"/>
        <w:ind w:firstLine="420"/>
        <w:jc w:val="left"/>
        <w:rPr>
          <w:rFonts w:ascii="Helvetica" w:eastAsia="宋体" w:hAnsi="Helvetica" w:cs="Helvetica" w:hint="eastAsia"/>
          <w:color w:val="333333"/>
          <w:kern w:val="0"/>
          <w:szCs w:val="21"/>
        </w:rPr>
      </w:pPr>
      <w:r w:rsidRPr="008D177C">
        <w:rPr>
          <w:rFonts w:ascii="Helvetica" w:eastAsia="宋体" w:hAnsi="Helvetica" w:cs="Helvetica" w:hint="eastAsia"/>
          <w:color w:val="333333"/>
          <w:kern w:val="0"/>
          <w:szCs w:val="21"/>
        </w:rPr>
        <w:t>申报条件：申报“慧眼行动”的创新成果，需满足以下基本条件：①创新性强；②原理初步验证可行；③有重要或潜在装备应用前景；④前期未参加过装备科研</w:t>
      </w:r>
      <w:proofErr w:type="gramStart"/>
      <w:r w:rsidRPr="008D177C">
        <w:rPr>
          <w:rFonts w:ascii="Helvetica" w:eastAsia="宋体" w:hAnsi="Helvetica" w:cs="Helvetica" w:hint="eastAsia"/>
          <w:color w:val="333333"/>
          <w:kern w:val="0"/>
          <w:szCs w:val="21"/>
        </w:rPr>
        <w:t>类竞争</w:t>
      </w:r>
      <w:proofErr w:type="gramEnd"/>
      <w:r w:rsidRPr="008D177C">
        <w:rPr>
          <w:rFonts w:ascii="Helvetica" w:eastAsia="宋体" w:hAnsi="Helvetica" w:cs="Helvetica" w:hint="eastAsia"/>
          <w:color w:val="333333"/>
          <w:kern w:val="0"/>
          <w:szCs w:val="21"/>
        </w:rPr>
        <w:t>择优任务。</w:t>
      </w:r>
    </w:p>
    <w:p w14:paraId="21EFDD5F" w14:textId="32DEB46E" w:rsidR="008D177C" w:rsidRPr="008D177C" w:rsidRDefault="008D177C" w:rsidP="00894DF8">
      <w:pPr>
        <w:widowControl/>
        <w:shd w:val="clear" w:color="auto" w:fill="FFFFFF"/>
        <w:spacing w:line="360" w:lineRule="atLeast"/>
        <w:ind w:firstLine="420"/>
        <w:jc w:val="left"/>
        <w:rPr>
          <w:rFonts w:ascii="Helvetica" w:eastAsia="宋体" w:hAnsi="Helvetica" w:cs="Helvetica" w:hint="eastAsia"/>
          <w:color w:val="333333"/>
          <w:kern w:val="0"/>
          <w:szCs w:val="21"/>
        </w:rPr>
      </w:pPr>
      <w:r w:rsidRPr="008D177C">
        <w:rPr>
          <w:rFonts w:ascii="Helvetica" w:eastAsia="宋体" w:hAnsi="Helvetica" w:cs="Helvetica" w:hint="eastAsia"/>
          <w:color w:val="333333"/>
          <w:kern w:val="0"/>
          <w:szCs w:val="21"/>
        </w:rPr>
        <w:t>项目类别：“慧眼行动”成果转化应用项目类别主要包括：①技术培育类，有重大技术革新尚需进一步培育熟化，研究周期不超过</w:t>
      </w:r>
      <w:r w:rsidRPr="008D177C">
        <w:rPr>
          <w:rFonts w:ascii="Helvetica" w:eastAsia="宋体" w:hAnsi="Helvetica" w:cs="Helvetica" w:hint="eastAsia"/>
          <w:color w:val="333333"/>
          <w:kern w:val="0"/>
          <w:szCs w:val="21"/>
        </w:rPr>
        <w:t>2</w:t>
      </w:r>
      <w:r w:rsidRPr="008D177C">
        <w:rPr>
          <w:rFonts w:ascii="Helvetica" w:eastAsia="宋体" w:hAnsi="Helvetica" w:cs="Helvetica" w:hint="eastAsia"/>
          <w:color w:val="333333"/>
          <w:kern w:val="0"/>
          <w:szCs w:val="21"/>
        </w:rPr>
        <w:t>年，经费额度一般不超过</w:t>
      </w:r>
      <w:r w:rsidRPr="008D177C">
        <w:rPr>
          <w:rFonts w:ascii="Helvetica" w:eastAsia="宋体" w:hAnsi="Helvetica" w:cs="Helvetica" w:hint="eastAsia"/>
          <w:color w:val="333333"/>
          <w:kern w:val="0"/>
          <w:szCs w:val="21"/>
        </w:rPr>
        <w:t>200</w:t>
      </w:r>
      <w:r w:rsidRPr="008D177C">
        <w:rPr>
          <w:rFonts w:ascii="Helvetica" w:eastAsia="宋体" w:hAnsi="Helvetica" w:cs="Helvetica" w:hint="eastAsia"/>
          <w:color w:val="333333"/>
          <w:kern w:val="0"/>
          <w:szCs w:val="21"/>
        </w:rPr>
        <w:t>万元；②快</w:t>
      </w:r>
      <w:r w:rsidRPr="008D177C">
        <w:rPr>
          <w:rFonts w:ascii="Helvetica" w:eastAsia="宋体" w:hAnsi="Helvetica" w:cs="Helvetica" w:hint="eastAsia"/>
          <w:color w:val="333333"/>
          <w:kern w:val="0"/>
          <w:szCs w:val="21"/>
        </w:rPr>
        <w:lastRenderedPageBreak/>
        <w:t>速应用类，技术相对成熟，预期</w:t>
      </w:r>
      <w:r w:rsidRPr="008D177C">
        <w:rPr>
          <w:rFonts w:ascii="Helvetica" w:eastAsia="宋体" w:hAnsi="Helvetica" w:cs="Helvetica" w:hint="eastAsia"/>
          <w:color w:val="333333"/>
          <w:kern w:val="0"/>
          <w:szCs w:val="21"/>
        </w:rPr>
        <w:t>1</w:t>
      </w:r>
      <w:r w:rsidRPr="008D177C">
        <w:rPr>
          <w:rFonts w:ascii="Helvetica" w:eastAsia="宋体" w:hAnsi="Helvetica" w:cs="Helvetica" w:hint="eastAsia"/>
          <w:color w:val="333333"/>
          <w:kern w:val="0"/>
          <w:szCs w:val="21"/>
        </w:rPr>
        <w:t>～</w:t>
      </w:r>
      <w:r w:rsidRPr="008D177C">
        <w:rPr>
          <w:rFonts w:ascii="Helvetica" w:eastAsia="宋体" w:hAnsi="Helvetica" w:cs="Helvetica" w:hint="eastAsia"/>
          <w:color w:val="333333"/>
          <w:kern w:val="0"/>
          <w:szCs w:val="21"/>
        </w:rPr>
        <w:t>2</w:t>
      </w:r>
      <w:r w:rsidRPr="008D177C">
        <w:rPr>
          <w:rFonts w:ascii="Helvetica" w:eastAsia="宋体" w:hAnsi="Helvetica" w:cs="Helvetica" w:hint="eastAsia"/>
          <w:color w:val="333333"/>
          <w:kern w:val="0"/>
          <w:szCs w:val="21"/>
        </w:rPr>
        <w:t>年可实现装备应用，经费额度一般不超过</w:t>
      </w:r>
      <w:r w:rsidRPr="008D177C">
        <w:rPr>
          <w:rFonts w:ascii="Helvetica" w:eastAsia="宋体" w:hAnsi="Helvetica" w:cs="Helvetica" w:hint="eastAsia"/>
          <w:color w:val="333333"/>
          <w:kern w:val="0"/>
          <w:szCs w:val="21"/>
        </w:rPr>
        <w:t>1000</w:t>
      </w:r>
      <w:r w:rsidRPr="008D177C">
        <w:rPr>
          <w:rFonts w:ascii="Helvetica" w:eastAsia="宋体" w:hAnsi="Helvetica" w:cs="Helvetica" w:hint="eastAsia"/>
          <w:color w:val="333333"/>
          <w:kern w:val="0"/>
          <w:szCs w:val="21"/>
        </w:rPr>
        <w:t>万元，其中具备直接应用条件的可结合在</w:t>
      </w:r>
      <w:proofErr w:type="gramStart"/>
      <w:r w:rsidRPr="008D177C">
        <w:rPr>
          <w:rFonts w:ascii="Helvetica" w:eastAsia="宋体" w:hAnsi="Helvetica" w:cs="Helvetica" w:hint="eastAsia"/>
          <w:color w:val="333333"/>
          <w:kern w:val="0"/>
          <w:szCs w:val="21"/>
        </w:rPr>
        <w:t>研</w:t>
      </w:r>
      <w:proofErr w:type="gramEnd"/>
      <w:r w:rsidRPr="008D177C">
        <w:rPr>
          <w:rFonts w:ascii="Helvetica" w:eastAsia="宋体" w:hAnsi="Helvetica" w:cs="Helvetica" w:hint="eastAsia"/>
          <w:color w:val="333333"/>
          <w:kern w:val="0"/>
          <w:szCs w:val="21"/>
        </w:rPr>
        <w:t>、在</w:t>
      </w:r>
      <w:proofErr w:type="gramStart"/>
      <w:r w:rsidRPr="008D177C">
        <w:rPr>
          <w:rFonts w:ascii="Helvetica" w:eastAsia="宋体" w:hAnsi="Helvetica" w:cs="Helvetica" w:hint="eastAsia"/>
          <w:color w:val="333333"/>
          <w:kern w:val="0"/>
          <w:szCs w:val="21"/>
        </w:rPr>
        <w:t>产项目</w:t>
      </w:r>
      <w:proofErr w:type="gramEnd"/>
      <w:r w:rsidRPr="008D177C">
        <w:rPr>
          <w:rFonts w:ascii="Helvetica" w:eastAsia="宋体" w:hAnsi="Helvetica" w:cs="Helvetica" w:hint="eastAsia"/>
          <w:color w:val="333333"/>
          <w:kern w:val="0"/>
          <w:szCs w:val="21"/>
        </w:rPr>
        <w:t>竞争择优予以转化应用。</w:t>
      </w:r>
    </w:p>
    <w:p w14:paraId="4DC24BD4" w14:textId="7947BE41" w:rsidR="00A206F2" w:rsidRDefault="009A50F8" w:rsidP="00EE7188">
      <w:pPr>
        <w:widowControl/>
        <w:shd w:val="clear" w:color="auto" w:fill="FFFFFF"/>
        <w:spacing w:line="360" w:lineRule="atLeast"/>
        <w:ind w:firstLine="420"/>
        <w:jc w:val="left"/>
        <w:rPr>
          <w:rFonts w:ascii="Helvetica" w:eastAsia="宋体" w:hAnsi="Helvetica" w:cs="Helvetica"/>
          <w:color w:val="333333"/>
          <w:kern w:val="0"/>
          <w:szCs w:val="21"/>
        </w:rPr>
      </w:pPr>
      <w:r w:rsidRPr="008E06EE">
        <w:rPr>
          <w:rFonts w:ascii="Helvetica" w:eastAsia="宋体" w:hAnsi="Helvetica" w:cs="Helvetica" w:hint="eastAsia"/>
          <w:b/>
          <w:bCs/>
          <w:color w:val="333333"/>
          <w:kern w:val="0"/>
          <w:szCs w:val="21"/>
        </w:rPr>
        <w:t>发布</w:t>
      </w:r>
      <w:r w:rsidRPr="008E06EE">
        <w:rPr>
          <w:rFonts w:ascii="Helvetica" w:eastAsia="宋体" w:hAnsi="Helvetica" w:cs="Helvetica" w:hint="eastAsia"/>
          <w:b/>
          <w:bCs/>
          <w:color w:val="333333"/>
          <w:kern w:val="0"/>
          <w:szCs w:val="21"/>
        </w:rPr>
        <w:t>网址</w:t>
      </w:r>
      <w:r>
        <w:rPr>
          <w:rFonts w:ascii="Helvetica" w:eastAsia="宋体" w:hAnsi="Helvetica" w:cs="Helvetica" w:hint="eastAsia"/>
          <w:color w:val="333333"/>
          <w:kern w:val="0"/>
          <w:szCs w:val="21"/>
        </w:rPr>
        <w:t>：</w:t>
      </w:r>
      <w:hyperlink r:id="rId9" w:history="1">
        <w:r w:rsidRPr="00A82713">
          <w:rPr>
            <w:rStyle w:val="a3"/>
            <w:rFonts w:ascii="Helvetica" w:eastAsia="宋体" w:hAnsi="Helvetica" w:cs="Helvetica" w:hint="eastAsia"/>
            <w:kern w:val="0"/>
            <w:szCs w:val="21"/>
          </w:rPr>
          <w:t>w</w:t>
        </w:r>
        <w:r w:rsidRPr="00A82713">
          <w:rPr>
            <w:rStyle w:val="a3"/>
            <w:rFonts w:ascii="Helvetica" w:eastAsia="宋体" w:hAnsi="Helvetica" w:cs="Helvetica"/>
            <w:kern w:val="0"/>
            <w:szCs w:val="21"/>
          </w:rPr>
          <w:t>ww.weain.mil.cn</w:t>
        </w:r>
      </w:hyperlink>
    </w:p>
    <w:p w14:paraId="664BCFC4" w14:textId="158C7329" w:rsidR="009A50F8" w:rsidRDefault="009A50F8" w:rsidP="009A50F8">
      <w:pPr>
        <w:widowControl/>
        <w:shd w:val="clear" w:color="auto" w:fill="FFFFFF"/>
        <w:spacing w:line="360" w:lineRule="atLeast"/>
        <w:ind w:firstLine="420"/>
        <w:jc w:val="left"/>
        <w:rPr>
          <w:rFonts w:ascii="Helvetica" w:eastAsia="宋体" w:hAnsi="Helvetica" w:cs="Helvetica"/>
          <w:color w:val="333333"/>
          <w:kern w:val="0"/>
          <w:szCs w:val="21"/>
        </w:rPr>
      </w:pPr>
      <w:r w:rsidRPr="008E06EE">
        <w:rPr>
          <w:rFonts w:ascii="Helvetica" w:eastAsia="宋体" w:hAnsi="Helvetica" w:cs="Helvetica" w:hint="eastAsia"/>
          <w:b/>
          <w:bCs/>
          <w:color w:val="333333"/>
          <w:kern w:val="0"/>
          <w:szCs w:val="21"/>
        </w:rPr>
        <w:t>发布查询</w:t>
      </w:r>
      <w:r>
        <w:rPr>
          <w:rFonts w:ascii="Helvetica" w:eastAsia="宋体" w:hAnsi="Helvetica" w:cs="Helvetica" w:hint="eastAsia"/>
          <w:color w:val="333333"/>
          <w:kern w:val="0"/>
          <w:szCs w:val="21"/>
        </w:rPr>
        <w:t>：科技处转发</w:t>
      </w:r>
      <w:r>
        <w:rPr>
          <w:rFonts w:ascii="Helvetica" w:eastAsia="宋体" w:hAnsi="Helvetica" w:cs="Helvetica" w:hint="eastAsia"/>
          <w:color w:val="333333"/>
          <w:kern w:val="0"/>
          <w:szCs w:val="21"/>
        </w:rPr>
        <w:t>或查询</w:t>
      </w:r>
    </w:p>
    <w:p w14:paraId="482AA0DE" w14:textId="77777777" w:rsidR="009A50F8" w:rsidRDefault="009A50F8" w:rsidP="009A50F8">
      <w:pPr>
        <w:widowControl/>
        <w:shd w:val="clear" w:color="auto" w:fill="FFFFFF"/>
        <w:spacing w:line="360" w:lineRule="atLeast"/>
        <w:ind w:firstLine="420"/>
        <w:jc w:val="left"/>
        <w:rPr>
          <w:rFonts w:ascii="Helvetica" w:eastAsia="宋体" w:hAnsi="Helvetica" w:cs="Helvetica" w:hint="eastAsia"/>
          <w:color w:val="333333"/>
          <w:kern w:val="0"/>
          <w:szCs w:val="21"/>
        </w:rPr>
      </w:pPr>
    </w:p>
    <w:p w14:paraId="7D7A64B9" w14:textId="46D1464D" w:rsidR="009A50F8" w:rsidRPr="00894DF8" w:rsidRDefault="009A50F8" w:rsidP="009A50F8">
      <w:pPr>
        <w:widowControl/>
        <w:shd w:val="clear" w:color="auto" w:fill="FFFFFF"/>
        <w:spacing w:line="360" w:lineRule="atLeast"/>
        <w:jc w:val="left"/>
        <w:rPr>
          <w:rFonts w:ascii="Helvetica" w:eastAsia="宋体" w:hAnsi="Helvetica" w:cs="Helvetica"/>
          <w:b/>
          <w:bCs/>
          <w:color w:val="333333"/>
          <w:kern w:val="0"/>
          <w:szCs w:val="21"/>
        </w:rPr>
      </w:pPr>
      <w:r w:rsidRPr="00894DF8">
        <w:rPr>
          <w:rFonts w:ascii="Helvetica" w:eastAsia="宋体" w:hAnsi="Helvetica" w:cs="Helvetica" w:hint="eastAsia"/>
          <w:b/>
          <w:bCs/>
          <w:color w:val="333333"/>
          <w:kern w:val="0"/>
          <w:szCs w:val="21"/>
        </w:rPr>
        <w:t>4</w:t>
      </w:r>
      <w:r w:rsidRPr="00894DF8">
        <w:rPr>
          <w:rFonts w:ascii="Helvetica" w:eastAsia="宋体" w:hAnsi="Helvetica" w:cs="Helvetica"/>
          <w:b/>
          <w:bCs/>
          <w:color w:val="333333"/>
          <w:kern w:val="0"/>
          <w:szCs w:val="21"/>
        </w:rPr>
        <w:t xml:space="preserve">. </w:t>
      </w:r>
      <w:r w:rsidRPr="00894DF8">
        <w:rPr>
          <w:rFonts w:ascii="Helvetica" w:eastAsia="宋体" w:hAnsi="Helvetica" w:cs="Helvetica" w:hint="eastAsia"/>
          <w:b/>
          <w:bCs/>
          <w:color w:val="333333"/>
          <w:kern w:val="0"/>
          <w:szCs w:val="21"/>
        </w:rPr>
        <w:t>快速支持</w:t>
      </w:r>
    </w:p>
    <w:p w14:paraId="232FCB2A" w14:textId="4B2D20E1" w:rsidR="009A50F8" w:rsidRPr="009A50F8" w:rsidRDefault="009A50F8" w:rsidP="009A50F8">
      <w:pPr>
        <w:widowControl/>
        <w:shd w:val="clear" w:color="auto" w:fill="FFFFFF"/>
        <w:spacing w:line="360" w:lineRule="atLeast"/>
        <w:ind w:firstLine="420"/>
        <w:jc w:val="left"/>
        <w:rPr>
          <w:rFonts w:ascii="Helvetica" w:eastAsia="宋体" w:hAnsi="Helvetica" w:cs="Helvetica"/>
          <w:color w:val="333333"/>
          <w:kern w:val="0"/>
          <w:szCs w:val="21"/>
        </w:rPr>
      </w:pPr>
      <w:r>
        <w:rPr>
          <w:rFonts w:ascii="Helvetica" w:eastAsia="宋体" w:hAnsi="Helvetica" w:cs="Helvetica"/>
          <w:color w:val="333333"/>
          <w:kern w:val="0"/>
          <w:szCs w:val="21"/>
        </w:rPr>
        <w:t xml:space="preserve">(1) </w:t>
      </w:r>
      <w:r w:rsidRPr="009A50F8">
        <w:rPr>
          <w:rFonts w:ascii="Helvetica" w:eastAsia="宋体" w:hAnsi="Helvetica" w:cs="Helvetica" w:hint="eastAsia"/>
          <w:color w:val="333333"/>
          <w:kern w:val="0"/>
          <w:szCs w:val="21"/>
        </w:rPr>
        <w:t>主要是指概念独特、技术先进、原创性强、研究风险较大的项目，实施基金制管理。</w:t>
      </w:r>
    </w:p>
    <w:p w14:paraId="7B91D58F" w14:textId="3F5E13B7" w:rsidR="009A50F8" w:rsidRPr="009A50F8" w:rsidRDefault="009A50F8" w:rsidP="009A50F8">
      <w:pPr>
        <w:widowControl/>
        <w:shd w:val="clear" w:color="auto" w:fill="FFFFFF"/>
        <w:spacing w:line="360" w:lineRule="atLeast"/>
        <w:ind w:firstLine="420"/>
        <w:jc w:val="left"/>
        <w:rPr>
          <w:rFonts w:ascii="Helvetica" w:eastAsia="宋体" w:hAnsi="Helvetica" w:cs="Helvetica" w:hint="eastAsia"/>
          <w:color w:val="333333"/>
          <w:kern w:val="0"/>
          <w:szCs w:val="21"/>
        </w:rPr>
      </w:pPr>
      <w:r>
        <w:rPr>
          <w:rFonts w:ascii="Helvetica" w:eastAsia="宋体" w:hAnsi="Helvetica" w:cs="Helvetica"/>
          <w:color w:val="333333"/>
          <w:kern w:val="0"/>
          <w:szCs w:val="21"/>
        </w:rPr>
        <w:t xml:space="preserve">(2) </w:t>
      </w:r>
      <w:r w:rsidRPr="009A50F8">
        <w:rPr>
          <w:rFonts w:ascii="Helvetica" w:eastAsia="宋体" w:hAnsi="Helvetica" w:cs="Helvetica" w:hint="eastAsia"/>
          <w:color w:val="333333"/>
          <w:kern w:val="0"/>
          <w:szCs w:val="21"/>
        </w:rPr>
        <w:t>采取分类分阶段支持的方式。第一阶段，侧重新理论新概念研究，以及原创性强、研究风险大的项目，资助经费额度</w:t>
      </w:r>
      <w:r w:rsidRPr="009A50F8">
        <w:rPr>
          <w:rFonts w:ascii="Helvetica" w:eastAsia="宋体" w:hAnsi="Helvetica" w:cs="Helvetica" w:hint="eastAsia"/>
          <w:color w:val="333333"/>
          <w:kern w:val="0"/>
          <w:szCs w:val="21"/>
        </w:rPr>
        <w:t>20-50</w:t>
      </w:r>
      <w:r w:rsidRPr="009A50F8">
        <w:rPr>
          <w:rFonts w:ascii="Helvetica" w:eastAsia="宋体" w:hAnsi="Helvetica" w:cs="Helvetica" w:hint="eastAsia"/>
          <w:color w:val="333333"/>
          <w:kern w:val="0"/>
          <w:szCs w:val="21"/>
        </w:rPr>
        <w:t>万元，主要是深化论证原理可行性、细化技术方案、解决基础理论等问题，主要支持</w:t>
      </w:r>
      <w:r w:rsidRPr="009A50F8">
        <w:rPr>
          <w:rFonts w:ascii="Helvetica" w:eastAsia="宋体" w:hAnsi="Helvetica" w:cs="Helvetica" w:hint="eastAsia"/>
          <w:color w:val="333333"/>
          <w:kern w:val="0"/>
          <w:szCs w:val="21"/>
        </w:rPr>
        <w:t>40</w:t>
      </w:r>
      <w:r w:rsidRPr="009A50F8">
        <w:rPr>
          <w:rFonts w:ascii="Helvetica" w:eastAsia="宋体" w:hAnsi="Helvetica" w:cs="Helvetica" w:hint="eastAsia"/>
          <w:color w:val="333333"/>
          <w:kern w:val="0"/>
          <w:szCs w:val="21"/>
        </w:rPr>
        <w:t>岁以下优秀青年人才，原则上</w:t>
      </w:r>
      <w:r w:rsidRPr="009A50F8">
        <w:rPr>
          <w:rFonts w:ascii="Helvetica" w:eastAsia="宋体" w:hAnsi="Helvetica" w:cs="Helvetica" w:hint="eastAsia"/>
          <w:color w:val="333333"/>
          <w:kern w:val="0"/>
          <w:szCs w:val="21"/>
        </w:rPr>
        <w:t>6-12</w:t>
      </w:r>
      <w:r w:rsidRPr="009A50F8">
        <w:rPr>
          <w:rFonts w:ascii="Helvetica" w:eastAsia="宋体" w:hAnsi="Helvetica" w:cs="Helvetica" w:hint="eastAsia"/>
          <w:color w:val="333333"/>
          <w:kern w:val="0"/>
          <w:szCs w:val="21"/>
        </w:rPr>
        <w:t>个月内完成，经过评估后，具备持续支持条件的，可转入第二阶段。第二阶段，侧重技术路径相对明确、具备一定潜在应用基础的项目，资助经费额度</w:t>
      </w:r>
      <w:r w:rsidRPr="009A50F8">
        <w:rPr>
          <w:rFonts w:ascii="Helvetica" w:eastAsia="宋体" w:hAnsi="Helvetica" w:cs="Helvetica" w:hint="eastAsia"/>
          <w:color w:val="333333"/>
          <w:kern w:val="0"/>
          <w:szCs w:val="21"/>
        </w:rPr>
        <w:t>100-200</w:t>
      </w:r>
      <w:r w:rsidRPr="009A50F8">
        <w:rPr>
          <w:rFonts w:ascii="Helvetica" w:eastAsia="宋体" w:hAnsi="Helvetica" w:cs="Helvetica" w:hint="eastAsia"/>
          <w:color w:val="333333"/>
          <w:kern w:val="0"/>
          <w:szCs w:val="21"/>
        </w:rPr>
        <w:t>万元，主要是进一步开展关键技术攻关，原则上</w:t>
      </w:r>
      <w:r w:rsidRPr="009A50F8">
        <w:rPr>
          <w:rFonts w:ascii="Helvetica" w:eastAsia="宋体" w:hAnsi="Helvetica" w:cs="Helvetica" w:hint="eastAsia"/>
          <w:color w:val="333333"/>
          <w:kern w:val="0"/>
          <w:szCs w:val="21"/>
        </w:rPr>
        <w:t>1-2</w:t>
      </w:r>
      <w:r w:rsidRPr="009A50F8">
        <w:rPr>
          <w:rFonts w:ascii="Helvetica" w:eastAsia="宋体" w:hAnsi="Helvetica" w:cs="Helvetica" w:hint="eastAsia"/>
          <w:color w:val="333333"/>
          <w:kern w:val="0"/>
          <w:szCs w:val="21"/>
        </w:rPr>
        <w:t>年内完成，主要支持</w:t>
      </w:r>
      <w:r w:rsidRPr="009A50F8">
        <w:rPr>
          <w:rFonts w:ascii="Helvetica" w:eastAsia="宋体" w:hAnsi="Helvetica" w:cs="Helvetica" w:hint="eastAsia"/>
          <w:color w:val="333333"/>
          <w:kern w:val="0"/>
          <w:szCs w:val="21"/>
        </w:rPr>
        <w:t>45</w:t>
      </w:r>
      <w:r w:rsidRPr="009A50F8">
        <w:rPr>
          <w:rFonts w:ascii="Helvetica" w:eastAsia="宋体" w:hAnsi="Helvetica" w:cs="Helvetica" w:hint="eastAsia"/>
          <w:color w:val="333333"/>
          <w:kern w:val="0"/>
          <w:szCs w:val="21"/>
        </w:rPr>
        <w:t>岁以下优秀人才；技术条件较好的项目，可直接申报第二阶段并开展研究工作。</w:t>
      </w:r>
    </w:p>
    <w:p w14:paraId="24BABDD8" w14:textId="722EF2A9" w:rsidR="009A50F8" w:rsidRPr="009A50F8" w:rsidRDefault="009A50F8" w:rsidP="009A50F8">
      <w:pPr>
        <w:widowControl/>
        <w:shd w:val="clear" w:color="auto" w:fill="FFFFFF"/>
        <w:spacing w:line="360" w:lineRule="atLeast"/>
        <w:ind w:firstLine="420"/>
        <w:jc w:val="left"/>
        <w:rPr>
          <w:rFonts w:ascii="Helvetica" w:eastAsia="宋体" w:hAnsi="Helvetica" w:cs="Helvetica" w:hint="eastAsia"/>
          <w:color w:val="333333"/>
          <w:kern w:val="0"/>
          <w:szCs w:val="21"/>
        </w:rPr>
      </w:pPr>
      <w:r>
        <w:rPr>
          <w:rFonts w:ascii="Helvetica" w:eastAsia="宋体" w:hAnsi="Helvetica" w:cs="Helvetica"/>
          <w:color w:val="333333"/>
          <w:kern w:val="0"/>
          <w:szCs w:val="21"/>
        </w:rPr>
        <w:t xml:space="preserve">(3) </w:t>
      </w:r>
      <w:r w:rsidRPr="009A50F8">
        <w:rPr>
          <w:rFonts w:ascii="Helvetica" w:eastAsia="宋体" w:hAnsi="Helvetica" w:cs="Helvetica" w:hint="eastAsia"/>
          <w:color w:val="333333"/>
          <w:kern w:val="0"/>
          <w:szCs w:val="21"/>
        </w:rPr>
        <w:t>快速扶持项目不组织审价、不设中间考核节点，经费安排使用和指标要求达成等在项目验收时一并实施。</w:t>
      </w:r>
    </w:p>
    <w:p w14:paraId="72066D75" w14:textId="77777777" w:rsidR="009A50F8" w:rsidRDefault="009A50F8" w:rsidP="009A50F8">
      <w:pPr>
        <w:widowControl/>
        <w:shd w:val="clear" w:color="auto" w:fill="FFFFFF"/>
        <w:spacing w:line="360" w:lineRule="atLeast"/>
        <w:ind w:firstLine="420"/>
        <w:jc w:val="left"/>
        <w:rPr>
          <w:rFonts w:ascii="Helvetica" w:eastAsia="宋体" w:hAnsi="Helvetica" w:cs="Helvetica"/>
          <w:color w:val="333333"/>
          <w:kern w:val="0"/>
          <w:szCs w:val="21"/>
        </w:rPr>
      </w:pPr>
      <w:r w:rsidRPr="008E06EE">
        <w:rPr>
          <w:rFonts w:ascii="Helvetica" w:eastAsia="宋体" w:hAnsi="Helvetica" w:cs="Helvetica" w:hint="eastAsia"/>
          <w:b/>
          <w:bCs/>
          <w:color w:val="333333"/>
          <w:kern w:val="0"/>
          <w:szCs w:val="21"/>
        </w:rPr>
        <w:t>发布网址</w:t>
      </w:r>
      <w:r>
        <w:rPr>
          <w:rFonts w:ascii="Helvetica" w:eastAsia="宋体" w:hAnsi="Helvetica" w:cs="Helvetica" w:hint="eastAsia"/>
          <w:color w:val="333333"/>
          <w:kern w:val="0"/>
          <w:szCs w:val="21"/>
        </w:rPr>
        <w:t>：</w:t>
      </w:r>
      <w:hyperlink r:id="rId10" w:history="1">
        <w:r w:rsidRPr="00A82713">
          <w:rPr>
            <w:rStyle w:val="a3"/>
            <w:rFonts w:ascii="Helvetica" w:eastAsia="宋体" w:hAnsi="Helvetica" w:cs="Helvetica" w:hint="eastAsia"/>
            <w:kern w:val="0"/>
            <w:szCs w:val="21"/>
          </w:rPr>
          <w:t>w</w:t>
        </w:r>
        <w:r w:rsidRPr="00A82713">
          <w:rPr>
            <w:rStyle w:val="a3"/>
            <w:rFonts w:ascii="Helvetica" w:eastAsia="宋体" w:hAnsi="Helvetica" w:cs="Helvetica"/>
            <w:kern w:val="0"/>
            <w:szCs w:val="21"/>
          </w:rPr>
          <w:t>ww.weain.mil.cn</w:t>
        </w:r>
      </w:hyperlink>
    </w:p>
    <w:p w14:paraId="7BA21F01" w14:textId="77777777" w:rsidR="009A50F8" w:rsidRDefault="009A50F8" w:rsidP="009A50F8">
      <w:pPr>
        <w:widowControl/>
        <w:shd w:val="clear" w:color="auto" w:fill="FFFFFF"/>
        <w:spacing w:line="360" w:lineRule="atLeast"/>
        <w:ind w:firstLine="420"/>
        <w:jc w:val="left"/>
        <w:rPr>
          <w:rFonts w:ascii="Helvetica" w:eastAsia="宋体" w:hAnsi="Helvetica" w:cs="Helvetica"/>
          <w:color w:val="333333"/>
          <w:kern w:val="0"/>
          <w:szCs w:val="21"/>
        </w:rPr>
      </w:pPr>
      <w:r w:rsidRPr="008E06EE">
        <w:rPr>
          <w:rFonts w:ascii="Helvetica" w:eastAsia="宋体" w:hAnsi="Helvetica" w:cs="Helvetica" w:hint="eastAsia"/>
          <w:b/>
          <w:bCs/>
          <w:color w:val="333333"/>
          <w:kern w:val="0"/>
          <w:szCs w:val="21"/>
        </w:rPr>
        <w:t>发布查询</w:t>
      </w:r>
      <w:r>
        <w:rPr>
          <w:rFonts w:ascii="Helvetica" w:eastAsia="宋体" w:hAnsi="Helvetica" w:cs="Helvetica" w:hint="eastAsia"/>
          <w:color w:val="333333"/>
          <w:kern w:val="0"/>
          <w:szCs w:val="21"/>
        </w:rPr>
        <w:t>：科技处转发或查询</w:t>
      </w:r>
    </w:p>
    <w:p w14:paraId="01D160E4" w14:textId="136A7E16" w:rsidR="009A50F8" w:rsidRDefault="009A50F8" w:rsidP="009A50F8">
      <w:pPr>
        <w:widowControl/>
        <w:shd w:val="clear" w:color="auto" w:fill="FFFFFF"/>
        <w:spacing w:line="360" w:lineRule="atLeast"/>
        <w:jc w:val="left"/>
        <w:rPr>
          <w:rFonts w:ascii="Helvetica" w:eastAsia="宋体" w:hAnsi="Helvetica" w:cs="Helvetica"/>
          <w:color w:val="333333"/>
          <w:kern w:val="0"/>
          <w:szCs w:val="21"/>
        </w:rPr>
      </w:pPr>
    </w:p>
    <w:p w14:paraId="7773CB9C" w14:textId="4A1E8803" w:rsidR="00C73930" w:rsidRPr="00894DF8" w:rsidRDefault="00C73930" w:rsidP="009A50F8">
      <w:pPr>
        <w:widowControl/>
        <w:shd w:val="clear" w:color="auto" w:fill="FFFFFF"/>
        <w:spacing w:line="360" w:lineRule="atLeast"/>
        <w:jc w:val="left"/>
        <w:rPr>
          <w:rFonts w:ascii="Helvetica" w:eastAsia="宋体" w:hAnsi="Helvetica" w:cs="Helvetica"/>
          <w:b/>
          <w:bCs/>
          <w:color w:val="333333"/>
          <w:kern w:val="0"/>
          <w:szCs w:val="21"/>
        </w:rPr>
      </w:pPr>
      <w:r w:rsidRPr="00894DF8">
        <w:rPr>
          <w:rFonts w:ascii="Helvetica" w:eastAsia="宋体" w:hAnsi="Helvetica" w:cs="Helvetica" w:hint="eastAsia"/>
          <w:b/>
          <w:bCs/>
          <w:color w:val="333333"/>
          <w:kern w:val="0"/>
          <w:szCs w:val="21"/>
        </w:rPr>
        <w:t>5</w:t>
      </w:r>
      <w:r w:rsidRPr="00894DF8">
        <w:rPr>
          <w:rFonts w:ascii="Helvetica" w:eastAsia="宋体" w:hAnsi="Helvetica" w:cs="Helvetica"/>
          <w:b/>
          <w:bCs/>
          <w:color w:val="333333"/>
          <w:kern w:val="0"/>
          <w:szCs w:val="21"/>
        </w:rPr>
        <w:t xml:space="preserve">. </w:t>
      </w:r>
      <w:r w:rsidRPr="00894DF8">
        <w:rPr>
          <w:rFonts w:ascii="Helvetica" w:eastAsia="宋体" w:hAnsi="Helvetica" w:cs="Helvetica" w:hint="eastAsia"/>
          <w:b/>
          <w:bCs/>
          <w:color w:val="333333"/>
          <w:kern w:val="0"/>
          <w:szCs w:val="21"/>
        </w:rPr>
        <w:t>装备预研共用技术</w:t>
      </w:r>
    </w:p>
    <w:p w14:paraId="3AF2AAA8" w14:textId="62532CCE" w:rsidR="00191EE9" w:rsidRPr="00191EE9" w:rsidRDefault="00191EE9" w:rsidP="00191EE9">
      <w:pPr>
        <w:widowControl/>
        <w:shd w:val="clear" w:color="auto" w:fill="FFFFFF"/>
        <w:spacing w:line="360" w:lineRule="atLeast"/>
        <w:ind w:firstLine="420"/>
        <w:jc w:val="left"/>
        <w:rPr>
          <w:rFonts w:ascii="Helvetica" w:eastAsia="宋体" w:hAnsi="Helvetica" w:cs="Helvetica"/>
          <w:color w:val="333333"/>
          <w:kern w:val="0"/>
          <w:szCs w:val="21"/>
        </w:rPr>
      </w:pPr>
      <w:r w:rsidRPr="00191EE9">
        <w:rPr>
          <w:rFonts w:ascii="宋体" w:eastAsia="宋体" w:hAnsi="宋体" w:cs="Helvetica" w:hint="eastAsia"/>
          <w:color w:val="333333"/>
          <w:kern w:val="0"/>
          <w:szCs w:val="21"/>
        </w:rPr>
        <w:t>(</w:t>
      </w:r>
      <w:r w:rsidRPr="00191EE9">
        <w:rPr>
          <w:rFonts w:ascii="宋体" w:eastAsia="宋体" w:hAnsi="宋体" w:cs="Helvetica"/>
          <w:color w:val="333333"/>
          <w:kern w:val="0"/>
          <w:szCs w:val="21"/>
        </w:rPr>
        <w:t xml:space="preserve">1) </w:t>
      </w:r>
      <w:r w:rsidRPr="00191EE9">
        <w:rPr>
          <w:rFonts w:ascii="Helvetica" w:eastAsia="宋体" w:hAnsi="Helvetica" w:cs="Helvetica" w:hint="eastAsia"/>
          <w:color w:val="333333"/>
          <w:kern w:val="0"/>
          <w:szCs w:val="21"/>
        </w:rPr>
        <w:t>共用技术的目标和定位</w:t>
      </w:r>
    </w:p>
    <w:p w14:paraId="0A89D11E" w14:textId="77777777" w:rsidR="00191EE9" w:rsidRPr="00191EE9" w:rsidRDefault="00191EE9" w:rsidP="00191EE9">
      <w:pPr>
        <w:widowControl/>
        <w:shd w:val="clear" w:color="auto" w:fill="FFFFFF"/>
        <w:spacing w:line="360" w:lineRule="atLeast"/>
        <w:ind w:firstLine="420"/>
        <w:jc w:val="left"/>
        <w:rPr>
          <w:rFonts w:ascii="Helvetica" w:eastAsia="宋体" w:hAnsi="Helvetica" w:cs="Helvetica" w:hint="eastAsia"/>
          <w:color w:val="333333"/>
          <w:kern w:val="0"/>
          <w:szCs w:val="21"/>
        </w:rPr>
      </w:pPr>
      <w:r w:rsidRPr="00191EE9">
        <w:rPr>
          <w:rFonts w:ascii="Helvetica" w:eastAsia="宋体" w:hAnsi="Helvetica" w:cs="Helvetica" w:hint="eastAsia"/>
          <w:color w:val="333333"/>
          <w:kern w:val="0"/>
          <w:szCs w:val="21"/>
        </w:rPr>
        <w:t>装备预研共用技术定位于装备共性关键技术工程化研究，主要安排预期技术成熟度</w:t>
      </w:r>
      <w:r w:rsidRPr="00191EE9">
        <w:rPr>
          <w:rFonts w:ascii="Helvetica" w:eastAsia="宋体" w:hAnsi="Helvetica" w:cs="Helvetica" w:hint="eastAsia"/>
          <w:color w:val="333333"/>
          <w:kern w:val="0"/>
          <w:szCs w:val="21"/>
        </w:rPr>
        <w:t>4-6</w:t>
      </w:r>
      <w:r w:rsidRPr="00191EE9">
        <w:rPr>
          <w:rFonts w:ascii="Helvetica" w:eastAsia="宋体" w:hAnsi="Helvetica" w:cs="Helvetica" w:hint="eastAsia"/>
          <w:color w:val="333333"/>
          <w:kern w:val="0"/>
          <w:szCs w:val="21"/>
        </w:rPr>
        <w:t>级的关键技术攻关，为后续计划输送实用化预研成果。</w:t>
      </w:r>
    </w:p>
    <w:p w14:paraId="59BED996" w14:textId="720C155C" w:rsidR="00191EE9" w:rsidRPr="00191EE9" w:rsidRDefault="00191EE9" w:rsidP="00191EE9">
      <w:pPr>
        <w:widowControl/>
        <w:shd w:val="clear" w:color="auto" w:fill="FFFFFF"/>
        <w:spacing w:line="360" w:lineRule="atLeast"/>
        <w:ind w:firstLine="420"/>
        <w:jc w:val="left"/>
        <w:rPr>
          <w:rFonts w:ascii="Helvetica" w:eastAsia="宋体" w:hAnsi="Helvetica" w:cs="Helvetica"/>
          <w:color w:val="333333"/>
          <w:kern w:val="0"/>
          <w:szCs w:val="21"/>
        </w:rPr>
      </w:pPr>
      <w:r w:rsidRPr="008E06EE">
        <w:rPr>
          <w:rFonts w:ascii="Helvetica" w:eastAsia="宋体" w:hAnsi="Helvetica" w:cs="Helvetica" w:hint="eastAsia"/>
          <w:b/>
          <w:bCs/>
          <w:color w:val="333333"/>
          <w:kern w:val="0"/>
          <w:szCs w:val="21"/>
        </w:rPr>
        <w:t>发布网址</w:t>
      </w:r>
      <w:r w:rsidRPr="00191EE9">
        <w:rPr>
          <w:rFonts w:ascii="Helvetica" w:eastAsia="宋体" w:hAnsi="Helvetica" w:cs="Helvetica" w:hint="eastAsia"/>
          <w:color w:val="333333"/>
          <w:kern w:val="0"/>
          <w:szCs w:val="21"/>
        </w:rPr>
        <w:t>：</w:t>
      </w:r>
      <w:hyperlink r:id="rId11" w:history="1">
        <w:r w:rsidRPr="00191EE9">
          <w:rPr>
            <w:rStyle w:val="a3"/>
            <w:rFonts w:ascii="Helvetica" w:eastAsia="宋体" w:hAnsi="Helvetica" w:cs="Helvetica" w:hint="eastAsia"/>
            <w:kern w:val="0"/>
            <w:szCs w:val="21"/>
          </w:rPr>
          <w:t>w</w:t>
        </w:r>
        <w:r w:rsidRPr="00191EE9">
          <w:rPr>
            <w:rStyle w:val="a3"/>
            <w:rFonts w:ascii="Helvetica" w:eastAsia="宋体" w:hAnsi="Helvetica" w:cs="Helvetica"/>
            <w:kern w:val="0"/>
            <w:szCs w:val="21"/>
          </w:rPr>
          <w:t>ww.weain.mil.cn</w:t>
        </w:r>
      </w:hyperlink>
    </w:p>
    <w:p w14:paraId="09AE25AA" w14:textId="4CF8C02B" w:rsidR="00191EE9" w:rsidRPr="00191EE9" w:rsidRDefault="00191EE9" w:rsidP="00191EE9">
      <w:pPr>
        <w:widowControl/>
        <w:shd w:val="clear" w:color="auto" w:fill="FFFFFF"/>
        <w:spacing w:line="360" w:lineRule="atLeast"/>
        <w:jc w:val="left"/>
        <w:rPr>
          <w:rFonts w:ascii="Helvetica" w:eastAsia="宋体" w:hAnsi="Helvetica" w:cs="Helvetica"/>
          <w:color w:val="333333"/>
          <w:kern w:val="0"/>
          <w:szCs w:val="21"/>
        </w:rPr>
      </w:pPr>
      <w:r>
        <w:rPr>
          <w:rFonts w:ascii="Helvetica" w:eastAsia="宋体" w:hAnsi="Helvetica" w:cs="Helvetica" w:hint="eastAsia"/>
          <w:color w:val="333333"/>
          <w:kern w:val="0"/>
          <w:szCs w:val="21"/>
        </w:rPr>
        <w:t xml:space="preserve">　　</w:t>
      </w:r>
      <w:r w:rsidRPr="008E06EE">
        <w:rPr>
          <w:rFonts w:ascii="Helvetica" w:eastAsia="宋体" w:hAnsi="Helvetica" w:cs="Helvetica" w:hint="eastAsia"/>
          <w:b/>
          <w:bCs/>
          <w:color w:val="333333"/>
          <w:kern w:val="0"/>
          <w:szCs w:val="21"/>
        </w:rPr>
        <w:t>发布查询</w:t>
      </w:r>
      <w:r w:rsidRPr="00191EE9">
        <w:rPr>
          <w:rFonts w:ascii="Helvetica" w:eastAsia="宋体" w:hAnsi="Helvetica" w:cs="Helvetica" w:hint="eastAsia"/>
          <w:color w:val="333333"/>
          <w:kern w:val="0"/>
          <w:szCs w:val="21"/>
        </w:rPr>
        <w:t>：科技处转发或查询</w:t>
      </w:r>
    </w:p>
    <w:p w14:paraId="347B83BC" w14:textId="017990C7" w:rsidR="00F04AF1" w:rsidRDefault="00F04AF1" w:rsidP="009A50F8">
      <w:pPr>
        <w:widowControl/>
        <w:shd w:val="clear" w:color="auto" w:fill="FFFFFF"/>
        <w:spacing w:line="360" w:lineRule="atLeast"/>
        <w:jc w:val="left"/>
        <w:rPr>
          <w:rFonts w:ascii="Helvetica" w:eastAsia="宋体" w:hAnsi="Helvetica" w:cs="Helvetica" w:hint="eastAsia"/>
          <w:color w:val="333333"/>
          <w:kern w:val="0"/>
          <w:szCs w:val="21"/>
        </w:rPr>
      </w:pPr>
    </w:p>
    <w:p w14:paraId="090174FC" w14:textId="77777777" w:rsidR="00F04AF1" w:rsidRPr="00894DF8" w:rsidRDefault="00F04AF1" w:rsidP="00F04AF1">
      <w:pPr>
        <w:widowControl/>
        <w:shd w:val="clear" w:color="auto" w:fill="FFFFFF"/>
        <w:spacing w:line="360" w:lineRule="atLeast"/>
        <w:jc w:val="left"/>
        <w:rPr>
          <w:rFonts w:ascii="Helvetica" w:eastAsia="宋体" w:hAnsi="Helvetica" w:cs="Helvetica"/>
          <w:b/>
          <w:bCs/>
          <w:color w:val="333333"/>
          <w:kern w:val="0"/>
          <w:szCs w:val="21"/>
        </w:rPr>
      </w:pPr>
      <w:r w:rsidRPr="00894DF8">
        <w:rPr>
          <w:rFonts w:ascii="Helvetica" w:eastAsia="宋体" w:hAnsi="Helvetica" w:cs="Helvetica" w:hint="eastAsia"/>
          <w:b/>
          <w:bCs/>
          <w:color w:val="333333"/>
          <w:kern w:val="0"/>
          <w:szCs w:val="21"/>
        </w:rPr>
        <w:t>6</w:t>
      </w:r>
      <w:r w:rsidRPr="00894DF8">
        <w:rPr>
          <w:rFonts w:ascii="Helvetica" w:eastAsia="宋体" w:hAnsi="Helvetica" w:cs="Helvetica"/>
          <w:b/>
          <w:bCs/>
          <w:color w:val="333333"/>
          <w:kern w:val="0"/>
          <w:szCs w:val="21"/>
        </w:rPr>
        <w:t xml:space="preserve">. </w:t>
      </w:r>
      <w:r w:rsidRPr="00894DF8">
        <w:rPr>
          <w:rFonts w:ascii="Helvetica" w:eastAsia="宋体" w:hAnsi="Helvetica" w:cs="Helvetica" w:hint="eastAsia"/>
          <w:b/>
          <w:bCs/>
          <w:color w:val="333333"/>
          <w:kern w:val="0"/>
          <w:szCs w:val="21"/>
        </w:rPr>
        <w:t>国防基础科研计划</w:t>
      </w:r>
      <w:r w:rsidRPr="00894DF8">
        <w:rPr>
          <w:rFonts w:ascii="Helvetica" w:eastAsia="宋体" w:hAnsi="Helvetica" w:cs="Helvetica" w:hint="eastAsia"/>
          <w:b/>
          <w:bCs/>
          <w:color w:val="333333"/>
          <w:kern w:val="0"/>
          <w:szCs w:val="21"/>
        </w:rPr>
        <w:t>和技术基础科研计划</w:t>
      </w:r>
    </w:p>
    <w:p w14:paraId="305278EF" w14:textId="1F7B9E34" w:rsidR="00BA38B2" w:rsidRDefault="00BA38B2" w:rsidP="00BA38B2">
      <w:pPr>
        <w:widowControl/>
        <w:shd w:val="clear" w:color="auto" w:fill="FFFFFF"/>
        <w:spacing w:line="360" w:lineRule="atLeast"/>
        <w:ind w:firstLine="420"/>
        <w:jc w:val="left"/>
        <w:rPr>
          <w:rFonts w:ascii="Helvetica" w:eastAsia="宋体" w:hAnsi="Helvetica" w:cs="Helvetica"/>
          <w:color w:val="333333"/>
          <w:kern w:val="0"/>
          <w:szCs w:val="21"/>
        </w:rPr>
      </w:pPr>
      <w:r w:rsidRPr="00BA38B2">
        <w:rPr>
          <w:rFonts w:ascii="Helvetica" w:eastAsia="宋体" w:hAnsi="Helvetica" w:cs="Helvetica" w:hint="eastAsia"/>
          <w:color w:val="333333"/>
          <w:kern w:val="0"/>
          <w:szCs w:val="21"/>
        </w:rPr>
        <w:t>根据国防科技发展趋势和武器装备研制生产需要，在领域内设立专题。</w:t>
      </w:r>
    </w:p>
    <w:p w14:paraId="5233B589" w14:textId="3C76B033" w:rsidR="00BA38B2" w:rsidRDefault="00BA38B2" w:rsidP="00BA38B2">
      <w:pPr>
        <w:widowControl/>
        <w:shd w:val="clear" w:color="auto" w:fill="FFFFFF"/>
        <w:spacing w:line="360" w:lineRule="atLeast"/>
        <w:ind w:firstLine="420"/>
        <w:jc w:val="left"/>
        <w:rPr>
          <w:rFonts w:ascii="Helvetica" w:eastAsia="宋体" w:hAnsi="Helvetica" w:cs="Helvetica"/>
          <w:color w:val="333333"/>
          <w:kern w:val="0"/>
          <w:szCs w:val="21"/>
        </w:rPr>
      </w:pPr>
      <w:r w:rsidRPr="00BA38B2">
        <w:rPr>
          <w:rFonts w:ascii="Helvetica" w:eastAsia="宋体" w:hAnsi="Helvetica" w:cs="Helvetica" w:hint="eastAsia"/>
          <w:color w:val="333333"/>
          <w:kern w:val="0"/>
          <w:szCs w:val="21"/>
        </w:rPr>
        <w:t>（一）先进工业技术研究，是指为解决武器装备研制生产中的瓶颈制约问题，提高先进设计、工艺与装备、试验与测试、材料工程化等技术水平，促进国防科技工业转型升级和支撑武器装备升级换代，开展的共性关键技术研究和工程应用研究。</w:t>
      </w:r>
    </w:p>
    <w:p w14:paraId="314E863A" w14:textId="5E850006" w:rsidR="00F04AF1" w:rsidRDefault="00BA38B2" w:rsidP="00BA38B2">
      <w:pPr>
        <w:widowControl/>
        <w:shd w:val="clear" w:color="auto" w:fill="FFFFFF"/>
        <w:spacing w:line="360" w:lineRule="atLeast"/>
        <w:ind w:firstLine="420"/>
        <w:jc w:val="left"/>
        <w:rPr>
          <w:rFonts w:ascii="Helvetica" w:eastAsia="宋体" w:hAnsi="Helvetica" w:cs="Helvetica"/>
          <w:color w:val="333333"/>
          <w:kern w:val="0"/>
          <w:szCs w:val="21"/>
        </w:rPr>
      </w:pPr>
      <w:r w:rsidRPr="00BA38B2">
        <w:rPr>
          <w:rFonts w:ascii="Helvetica" w:eastAsia="宋体" w:hAnsi="Helvetica" w:cs="Helvetica" w:hint="eastAsia"/>
          <w:color w:val="333333"/>
          <w:kern w:val="0"/>
          <w:szCs w:val="21"/>
        </w:rPr>
        <w:t>（二）国防基础研究，是指为推动国防科技原始创新，增强基础和核心技术储备，开展具有新思想、新概念、新原理和新方法特色的国防应用基础研究，以及制约国防科技工业发展和武器装备研制的基础理论和关键机理研究。</w:t>
      </w:r>
    </w:p>
    <w:p w14:paraId="2F5EDA78" w14:textId="789CBFD3" w:rsidR="00BA38B2" w:rsidRDefault="00BA38B2" w:rsidP="00BA38B2">
      <w:pPr>
        <w:widowControl/>
        <w:shd w:val="clear" w:color="auto" w:fill="FFFFFF"/>
        <w:spacing w:line="360" w:lineRule="atLeast"/>
        <w:ind w:firstLine="420"/>
        <w:jc w:val="left"/>
        <w:rPr>
          <w:rFonts w:ascii="Helvetica" w:eastAsia="宋体" w:hAnsi="Helvetica" w:cs="Helvetica" w:hint="eastAsia"/>
          <w:color w:val="333333"/>
          <w:kern w:val="0"/>
          <w:szCs w:val="21"/>
        </w:rPr>
      </w:pPr>
      <w:r w:rsidRPr="008E06EE">
        <w:rPr>
          <w:rFonts w:ascii="Helvetica" w:eastAsia="宋体" w:hAnsi="Helvetica" w:cs="Helvetica" w:hint="eastAsia"/>
          <w:b/>
          <w:bCs/>
          <w:color w:val="333333"/>
          <w:kern w:val="0"/>
          <w:szCs w:val="21"/>
        </w:rPr>
        <w:t>发布查询</w:t>
      </w:r>
      <w:r w:rsidRPr="00191EE9">
        <w:rPr>
          <w:rFonts w:ascii="Helvetica" w:eastAsia="宋体" w:hAnsi="Helvetica" w:cs="Helvetica" w:hint="eastAsia"/>
          <w:color w:val="333333"/>
          <w:kern w:val="0"/>
          <w:szCs w:val="21"/>
        </w:rPr>
        <w:t>：科技处转发或查询</w:t>
      </w:r>
    </w:p>
    <w:p w14:paraId="4EDA6B64" w14:textId="2C56CB46" w:rsidR="00F04AF1" w:rsidRDefault="00F04AF1" w:rsidP="00F04AF1">
      <w:pPr>
        <w:widowControl/>
        <w:shd w:val="clear" w:color="auto" w:fill="FFFFFF"/>
        <w:spacing w:line="360" w:lineRule="atLeast"/>
        <w:jc w:val="left"/>
        <w:rPr>
          <w:rFonts w:ascii="Helvetica" w:eastAsia="宋体" w:hAnsi="Helvetica" w:cs="Helvetica"/>
          <w:color w:val="333333"/>
          <w:kern w:val="0"/>
          <w:szCs w:val="21"/>
        </w:rPr>
      </w:pPr>
    </w:p>
    <w:p w14:paraId="18C0FE25" w14:textId="01A6C113" w:rsidR="00F04AF1" w:rsidRPr="00894DF8" w:rsidRDefault="00F04AF1" w:rsidP="00F04AF1">
      <w:pPr>
        <w:widowControl/>
        <w:shd w:val="clear" w:color="auto" w:fill="FFFFFF"/>
        <w:spacing w:line="360" w:lineRule="atLeast"/>
        <w:jc w:val="left"/>
        <w:rPr>
          <w:rFonts w:ascii="Helvetica" w:eastAsia="宋体" w:hAnsi="Helvetica" w:cs="Helvetica"/>
          <w:b/>
          <w:bCs/>
          <w:color w:val="333333"/>
          <w:kern w:val="0"/>
          <w:szCs w:val="21"/>
        </w:rPr>
      </w:pPr>
      <w:r w:rsidRPr="00894DF8">
        <w:rPr>
          <w:rFonts w:ascii="Helvetica" w:eastAsia="宋体" w:hAnsi="Helvetica" w:cs="Helvetica" w:hint="eastAsia"/>
          <w:b/>
          <w:bCs/>
          <w:color w:val="333333"/>
          <w:kern w:val="0"/>
          <w:szCs w:val="21"/>
        </w:rPr>
        <w:t>7</w:t>
      </w:r>
      <w:r w:rsidRPr="00894DF8">
        <w:rPr>
          <w:rFonts w:ascii="Helvetica" w:eastAsia="宋体" w:hAnsi="Helvetica" w:cs="Helvetica"/>
          <w:b/>
          <w:bCs/>
          <w:color w:val="333333"/>
          <w:kern w:val="0"/>
          <w:szCs w:val="21"/>
        </w:rPr>
        <w:t xml:space="preserve">. </w:t>
      </w:r>
      <w:r w:rsidRPr="00894DF8">
        <w:rPr>
          <w:rFonts w:ascii="Helvetica" w:eastAsia="宋体" w:hAnsi="Helvetica" w:cs="Helvetica"/>
          <w:b/>
          <w:bCs/>
          <w:color w:val="333333"/>
          <w:kern w:val="0"/>
          <w:szCs w:val="21"/>
        </w:rPr>
        <w:t>民用航天技术预先研究</w:t>
      </w:r>
    </w:p>
    <w:p w14:paraId="0D939C43" w14:textId="0BD1D89B" w:rsidR="00F04AF1" w:rsidRPr="00F04AF1" w:rsidRDefault="00F04AF1" w:rsidP="00F04AF1">
      <w:pPr>
        <w:widowControl/>
        <w:shd w:val="clear" w:color="auto" w:fill="FFFFFF"/>
        <w:spacing w:line="360" w:lineRule="atLeast"/>
        <w:ind w:firstLine="420"/>
        <w:jc w:val="left"/>
        <w:rPr>
          <w:rFonts w:ascii="Helvetica" w:eastAsia="宋体" w:hAnsi="Helvetica" w:cs="Helvetica"/>
          <w:color w:val="333333"/>
          <w:kern w:val="0"/>
          <w:szCs w:val="21"/>
        </w:rPr>
      </w:pPr>
      <w:r>
        <w:rPr>
          <w:rFonts w:ascii="Helvetica" w:eastAsia="宋体" w:hAnsi="Helvetica" w:cs="Helvetica" w:hint="eastAsia"/>
          <w:color w:val="333333"/>
          <w:kern w:val="0"/>
          <w:szCs w:val="21"/>
        </w:rPr>
        <w:lastRenderedPageBreak/>
        <w:t>(</w:t>
      </w:r>
      <w:r>
        <w:rPr>
          <w:rFonts w:ascii="Helvetica" w:eastAsia="宋体" w:hAnsi="Helvetica" w:cs="Helvetica"/>
          <w:color w:val="333333"/>
          <w:kern w:val="0"/>
          <w:szCs w:val="21"/>
        </w:rPr>
        <w:t xml:space="preserve">1) </w:t>
      </w:r>
      <w:r w:rsidRPr="00F04AF1">
        <w:rPr>
          <w:rFonts w:ascii="Helvetica" w:eastAsia="宋体" w:hAnsi="Helvetica" w:cs="Helvetica" w:hint="eastAsia"/>
          <w:color w:val="333333"/>
          <w:kern w:val="0"/>
          <w:szCs w:val="21"/>
        </w:rPr>
        <w:t>项目指南定位</w:t>
      </w:r>
    </w:p>
    <w:p w14:paraId="72DE7EDE" w14:textId="77777777" w:rsidR="00F04AF1" w:rsidRPr="00F04AF1" w:rsidRDefault="00F04AF1" w:rsidP="00F04AF1">
      <w:pPr>
        <w:widowControl/>
        <w:shd w:val="clear" w:color="auto" w:fill="FFFFFF"/>
        <w:spacing w:line="360" w:lineRule="atLeast"/>
        <w:ind w:firstLine="420"/>
        <w:jc w:val="left"/>
        <w:rPr>
          <w:rFonts w:ascii="Helvetica" w:eastAsia="宋体" w:hAnsi="Helvetica" w:cs="Helvetica"/>
          <w:color w:val="333333"/>
          <w:kern w:val="0"/>
          <w:szCs w:val="21"/>
        </w:rPr>
      </w:pPr>
      <w:r w:rsidRPr="00F04AF1">
        <w:rPr>
          <w:rFonts w:ascii="Helvetica" w:eastAsia="宋体" w:hAnsi="Helvetica" w:cs="Helvetica" w:hint="eastAsia"/>
          <w:color w:val="333333"/>
          <w:kern w:val="0"/>
          <w:szCs w:val="21"/>
        </w:rPr>
        <w:t>按照需求牵引、技术推动、问题导向原则，聚焦航天基础性、前沿性技术，明确民用航天重点研究领域和目标，营造全社会优势力量参与民用航天技术发展的环境，加快重点领域技术突破和跨越发展，提高产品可靠性，推动卫星技术应用。</w:t>
      </w:r>
    </w:p>
    <w:p w14:paraId="5CB60441" w14:textId="5A5A3167" w:rsidR="00F04AF1" w:rsidRPr="00F04AF1" w:rsidRDefault="00F04AF1" w:rsidP="00F04AF1">
      <w:pPr>
        <w:widowControl/>
        <w:shd w:val="clear" w:color="auto" w:fill="FFFFFF"/>
        <w:spacing w:line="360" w:lineRule="atLeast"/>
        <w:ind w:firstLine="420"/>
        <w:jc w:val="left"/>
        <w:rPr>
          <w:rFonts w:ascii="Helvetica" w:eastAsia="宋体" w:hAnsi="Helvetica" w:cs="Helvetica"/>
          <w:color w:val="333333"/>
          <w:kern w:val="0"/>
          <w:szCs w:val="21"/>
        </w:rPr>
      </w:pPr>
      <w:r>
        <w:rPr>
          <w:rFonts w:ascii="Helvetica" w:eastAsia="宋体" w:hAnsi="Helvetica" w:cs="Helvetica" w:hint="eastAsia"/>
          <w:color w:val="333333"/>
          <w:kern w:val="0"/>
          <w:szCs w:val="21"/>
        </w:rPr>
        <w:t>(</w:t>
      </w:r>
      <w:r>
        <w:rPr>
          <w:rFonts w:ascii="Helvetica" w:eastAsia="宋体" w:hAnsi="Helvetica" w:cs="Helvetica"/>
          <w:color w:val="333333"/>
          <w:kern w:val="0"/>
          <w:szCs w:val="21"/>
        </w:rPr>
        <w:t xml:space="preserve">2) </w:t>
      </w:r>
      <w:r w:rsidRPr="00F04AF1">
        <w:rPr>
          <w:rFonts w:ascii="Helvetica" w:eastAsia="宋体" w:hAnsi="Helvetica" w:cs="Helvetica" w:hint="eastAsia"/>
          <w:color w:val="333333"/>
          <w:kern w:val="0"/>
          <w:szCs w:val="21"/>
        </w:rPr>
        <w:t>发布方式</w:t>
      </w:r>
    </w:p>
    <w:p w14:paraId="4DCE2A52" w14:textId="51262624" w:rsidR="00F04AF1" w:rsidRDefault="00F04AF1" w:rsidP="00F04AF1">
      <w:pPr>
        <w:widowControl/>
        <w:shd w:val="clear" w:color="auto" w:fill="FFFFFF"/>
        <w:spacing w:line="360" w:lineRule="atLeast"/>
        <w:ind w:firstLine="420"/>
        <w:jc w:val="left"/>
        <w:rPr>
          <w:rFonts w:ascii="Helvetica" w:eastAsia="宋体" w:hAnsi="Helvetica" w:cs="Helvetica"/>
          <w:color w:val="333333"/>
          <w:kern w:val="0"/>
          <w:szCs w:val="21"/>
        </w:rPr>
      </w:pPr>
      <w:r w:rsidRPr="00F04AF1">
        <w:rPr>
          <w:rFonts w:ascii="Helvetica" w:eastAsia="宋体" w:hAnsi="Helvetica" w:cs="Helvetica" w:hint="eastAsia"/>
          <w:color w:val="333333"/>
          <w:kern w:val="0"/>
          <w:szCs w:val="21"/>
        </w:rPr>
        <w:t>本批指南分为涉密项目</w:t>
      </w:r>
      <w:r w:rsidRPr="00F04AF1">
        <w:rPr>
          <w:rFonts w:ascii="Helvetica" w:eastAsia="宋体" w:hAnsi="Helvetica" w:cs="Helvetica" w:hint="eastAsia"/>
          <w:color w:val="333333"/>
          <w:kern w:val="0"/>
          <w:szCs w:val="21"/>
        </w:rPr>
        <w:t>(A</w:t>
      </w:r>
      <w:r w:rsidRPr="00F04AF1">
        <w:rPr>
          <w:rFonts w:ascii="Helvetica" w:eastAsia="宋体" w:hAnsi="Helvetica" w:cs="Helvetica" w:hint="eastAsia"/>
          <w:color w:val="333333"/>
          <w:kern w:val="0"/>
          <w:szCs w:val="21"/>
        </w:rPr>
        <w:t>类，请到科技处查阅</w:t>
      </w:r>
      <w:r w:rsidRPr="00F04AF1">
        <w:rPr>
          <w:rFonts w:ascii="Helvetica" w:eastAsia="宋体" w:hAnsi="Helvetica" w:cs="Helvetica" w:hint="eastAsia"/>
          <w:color w:val="333333"/>
          <w:kern w:val="0"/>
          <w:szCs w:val="21"/>
        </w:rPr>
        <w:t>)</w:t>
      </w:r>
      <w:r w:rsidRPr="00F04AF1">
        <w:rPr>
          <w:rFonts w:ascii="Helvetica" w:eastAsia="宋体" w:hAnsi="Helvetica" w:cs="Helvetica" w:hint="eastAsia"/>
          <w:color w:val="333333"/>
          <w:kern w:val="0"/>
          <w:szCs w:val="21"/>
        </w:rPr>
        <w:t>和公开项目</w:t>
      </w:r>
      <w:r w:rsidRPr="00F04AF1">
        <w:rPr>
          <w:rFonts w:ascii="Helvetica" w:eastAsia="宋体" w:hAnsi="Helvetica" w:cs="Helvetica" w:hint="eastAsia"/>
          <w:color w:val="333333"/>
          <w:kern w:val="0"/>
          <w:szCs w:val="21"/>
        </w:rPr>
        <w:t>(B</w:t>
      </w:r>
      <w:r w:rsidRPr="00F04AF1">
        <w:rPr>
          <w:rFonts w:ascii="Helvetica" w:eastAsia="宋体" w:hAnsi="Helvetica" w:cs="Helvetica" w:hint="eastAsia"/>
          <w:color w:val="333333"/>
          <w:kern w:val="0"/>
          <w:szCs w:val="21"/>
        </w:rPr>
        <w:t>类</w:t>
      </w:r>
      <w:r w:rsidRPr="00F04AF1">
        <w:rPr>
          <w:rFonts w:ascii="Helvetica" w:eastAsia="宋体" w:hAnsi="Helvetica" w:cs="Helvetica" w:hint="eastAsia"/>
          <w:color w:val="333333"/>
          <w:kern w:val="0"/>
          <w:szCs w:val="21"/>
        </w:rPr>
        <w:t>)</w:t>
      </w:r>
      <w:r w:rsidRPr="00F04AF1">
        <w:rPr>
          <w:rFonts w:ascii="Helvetica" w:eastAsia="宋体" w:hAnsi="Helvetica" w:cs="Helvetica" w:hint="eastAsia"/>
          <w:color w:val="333333"/>
          <w:kern w:val="0"/>
          <w:szCs w:val="21"/>
        </w:rPr>
        <w:t>。全部项目将通过政务专网、纸质公文等渠道发布。公开项目将在国防科工局门户网站、国家航天局网站、国家军民融合公共服务平台公开发布。</w:t>
      </w:r>
    </w:p>
    <w:p w14:paraId="58E7A5E0" w14:textId="77777777" w:rsidR="00F04AF1" w:rsidRDefault="00F04AF1" w:rsidP="00F04AF1">
      <w:pPr>
        <w:widowControl/>
        <w:shd w:val="clear" w:color="auto" w:fill="FFFFFF"/>
        <w:spacing w:line="360" w:lineRule="atLeast"/>
        <w:ind w:firstLine="420"/>
        <w:jc w:val="left"/>
        <w:rPr>
          <w:rFonts w:ascii="Helvetica" w:eastAsia="宋体" w:hAnsi="Helvetica" w:cs="Helvetica"/>
          <w:color w:val="333333"/>
          <w:kern w:val="0"/>
          <w:szCs w:val="21"/>
        </w:rPr>
      </w:pPr>
      <w:r w:rsidRPr="008E06EE">
        <w:rPr>
          <w:rFonts w:ascii="Helvetica" w:eastAsia="宋体" w:hAnsi="Helvetica" w:cs="Helvetica" w:hint="eastAsia"/>
          <w:b/>
          <w:bCs/>
          <w:color w:val="333333"/>
          <w:kern w:val="0"/>
          <w:szCs w:val="21"/>
        </w:rPr>
        <w:t>发布查询</w:t>
      </w:r>
      <w:r>
        <w:rPr>
          <w:rFonts w:ascii="Helvetica" w:eastAsia="宋体" w:hAnsi="Helvetica" w:cs="Helvetica" w:hint="eastAsia"/>
          <w:color w:val="333333"/>
          <w:kern w:val="0"/>
          <w:szCs w:val="21"/>
        </w:rPr>
        <w:t>：科技处转发或查询</w:t>
      </w:r>
    </w:p>
    <w:p w14:paraId="3F92183B" w14:textId="65A1C099" w:rsidR="00F04AF1" w:rsidRDefault="00F04AF1" w:rsidP="004D4A14">
      <w:pPr>
        <w:widowControl/>
        <w:shd w:val="clear" w:color="auto" w:fill="FFFFFF"/>
        <w:spacing w:line="360" w:lineRule="atLeast"/>
        <w:jc w:val="left"/>
        <w:rPr>
          <w:rFonts w:ascii="Helvetica" w:eastAsia="宋体" w:hAnsi="Helvetica" w:cs="Helvetica"/>
          <w:color w:val="333333"/>
          <w:kern w:val="0"/>
          <w:szCs w:val="21"/>
        </w:rPr>
      </w:pPr>
    </w:p>
    <w:p w14:paraId="69D9FB67" w14:textId="7088D3BC" w:rsidR="004D4A14" w:rsidRPr="00982140" w:rsidRDefault="00894DF8" w:rsidP="004D4A14">
      <w:pPr>
        <w:widowControl/>
        <w:shd w:val="clear" w:color="auto" w:fill="FFFFFF"/>
        <w:spacing w:line="360" w:lineRule="atLeast"/>
        <w:jc w:val="left"/>
        <w:rPr>
          <w:rFonts w:ascii="Helvetica" w:eastAsia="宋体" w:hAnsi="Helvetica" w:cs="Helvetica" w:hint="eastAsia"/>
          <w:b/>
          <w:bCs/>
          <w:color w:val="333333"/>
          <w:kern w:val="0"/>
          <w:szCs w:val="21"/>
        </w:rPr>
      </w:pPr>
      <w:r>
        <w:rPr>
          <w:rFonts w:ascii="Helvetica" w:eastAsia="宋体" w:hAnsi="Helvetica" w:cs="Helvetica"/>
          <w:b/>
          <w:bCs/>
          <w:color w:val="333333"/>
          <w:kern w:val="0"/>
          <w:szCs w:val="21"/>
        </w:rPr>
        <w:t>8</w:t>
      </w:r>
      <w:r w:rsidRPr="00894DF8">
        <w:rPr>
          <w:rFonts w:ascii="Helvetica" w:eastAsia="宋体" w:hAnsi="Helvetica" w:cs="Helvetica"/>
          <w:b/>
          <w:bCs/>
          <w:color w:val="333333"/>
          <w:kern w:val="0"/>
          <w:szCs w:val="21"/>
        </w:rPr>
        <w:t>.</w:t>
      </w:r>
      <w:r w:rsidR="004D4A14" w:rsidRPr="00982140">
        <w:rPr>
          <w:rFonts w:ascii="Helvetica" w:eastAsia="宋体" w:hAnsi="Helvetica" w:cs="Helvetica" w:hint="eastAsia"/>
          <w:b/>
          <w:bCs/>
          <w:color w:val="333333"/>
          <w:kern w:val="0"/>
          <w:szCs w:val="21"/>
        </w:rPr>
        <w:t>国家自然科学基金重要项目</w:t>
      </w:r>
    </w:p>
    <w:p w14:paraId="467A22BE" w14:textId="234D6F5A" w:rsidR="004D4A14" w:rsidRPr="00982140" w:rsidRDefault="008E06EE"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8E06EE">
        <w:rPr>
          <w:rStyle w:val="a8"/>
          <w:rFonts w:eastAsiaTheme="minorHAnsi" w:hint="eastAsia"/>
        </w:rPr>
        <w:t>（１）</w:t>
      </w:r>
      <w:r w:rsidR="004D4A14" w:rsidRPr="00982140">
        <w:rPr>
          <w:rFonts w:ascii="Helvetica" w:eastAsia="宋体" w:hAnsi="Helvetica" w:cs="Helvetica" w:hint="eastAsia"/>
          <w:color w:val="333333"/>
          <w:kern w:val="0"/>
          <w:szCs w:val="21"/>
        </w:rPr>
        <w:t>重点项目</w:t>
      </w:r>
    </w:p>
    <w:p w14:paraId="5693B062" w14:textId="5F207D38" w:rsidR="004D4A14" w:rsidRPr="00982140" w:rsidRDefault="004D4A14"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重点项目支持从事基础研究的科学技术人员针对已有较好基础的研究方向或学科生长点开展深入、系统的创新性研究，促进学科发展，推动若干重要领域或科学前沿取得突破。</w:t>
      </w:r>
    </w:p>
    <w:p w14:paraId="7AE285E0" w14:textId="0B1AAD1C" w:rsidR="004D4A14" w:rsidRPr="00982140" w:rsidRDefault="00982140"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（２）</w:t>
      </w:r>
      <w:r w:rsidR="004D4A14" w:rsidRPr="00982140">
        <w:rPr>
          <w:rFonts w:ascii="Helvetica" w:eastAsia="宋体" w:hAnsi="Helvetica" w:cs="Helvetica" w:hint="eastAsia"/>
          <w:color w:val="333333"/>
          <w:kern w:val="0"/>
          <w:szCs w:val="21"/>
        </w:rPr>
        <w:t>重大项目</w:t>
      </w:r>
    </w:p>
    <w:p w14:paraId="5F36E041" w14:textId="6E22C149" w:rsidR="004D4A14" w:rsidRPr="00982140" w:rsidRDefault="004D4A14"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重大项目面向科学前沿和国家经济、社会、科技发展及国家安全的重大需求中的重大科学问题，超前部署，开展多学科交叉研究和综合性研究，充分发挥支撑和引领作用，提升我国基础研究源头创新能力。</w:t>
      </w:r>
    </w:p>
    <w:p w14:paraId="5745FD72" w14:textId="1FA91652" w:rsidR="004D4A14" w:rsidRPr="00982140" w:rsidRDefault="00982140"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（３）</w:t>
      </w:r>
      <w:r w:rsidR="004D4A14" w:rsidRPr="00982140">
        <w:rPr>
          <w:rFonts w:ascii="Helvetica" w:eastAsia="宋体" w:hAnsi="Helvetica" w:cs="Helvetica" w:hint="eastAsia"/>
          <w:color w:val="333333"/>
          <w:kern w:val="0"/>
          <w:szCs w:val="21"/>
        </w:rPr>
        <w:t>重大研究计划项目</w:t>
      </w:r>
    </w:p>
    <w:p w14:paraId="3318E478" w14:textId="4628F550" w:rsidR="004D4A14" w:rsidRPr="00982140" w:rsidRDefault="004D4A14"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重大研究计划围绕国家重大战略需求和重大科学前沿，加强顶层设计，</w:t>
      </w:r>
      <w:proofErr w:type="gramStart"/>
      <w:r w:rsidRPr="00982140">
        <w:rPr>
          <w:rFonts w:ascii="Helvetica" w:eastAsia="宋体" w:hAnsi="Helvetica" w:cs="Helvetica" w:hint="eastAsia"/>
          <w:color w:val="333333"/>
          <w:kern w:val="0"/>
          <w:szCs w:val="21"/>
        </w:rPr>
        <w:t>凝炼</w:t>
      </w:r>
      <w:proofErr w:type="gramEnd"/>
      <w:r w:rsidRPr="00982140">
        <w:rPr>
          <w:rFonts w:ascii="Helvetica" w:eastAsia="宋体" w:hAnsi="Helvetica" w:cs="Helvetica" w:hint="eastAsia"/>
          <w:color w:val="333333"/>
          <w:kern w:val="0"/>
          <w:szCs w:val="21"/>
        </w:rPr>
        <w:t>科学目标，凝聚优势力量，形成具有相对统一目标或方向的项目集群，促进学科交叉与融合，培养创新人才和团队，提升我国基础研究的原始创新能力，为国民经济、社会发展和国家安全提供科学支撑。</w:t>
      </w:r>
    </w:p>
    <w:p w14:paraId="5D019234" w14:textId="3F283FEE" w:rsidR="004D4A14" w:rsidRPr="00982140" w:rsidRDefault="00982140"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（４）</w:t>
      </w:r>
      <w:r w:rsidR="004D4A14" w:rsidRPr="00982140">
        <w:rPr>
          <w:rFonts w:ascii="Helvetica" w:eastAsia="宋体" w:hAnsi="Helvetica" w:cs="Helvetica" w:hint="eastAsia"/>
          <w:color w:val="333333"/>
          <w:kern w:val="0"/>
          <w:szCs w:val="21"/>
        </w:rPr>
        <w:t>国际（地区）合作研究项目</w:t>
      </w:r>
    </w:p>
    <w:p w14:paraId="0A2A9A6D" w14:textId="77777777" w:rsidR="008E06EE" w:rsidRDefault="004D4A14" w:rsidP="00982140">
      <w:pPr>
        <w:widowControl/>
        <w:shd w:val="clear" w:color="auto" w:fill="FFFFFF"/>
        <w:spacing w:line="360" w:lineRule="atLeast"/>
        <w:ind w:firstLine="420"/>
        <w:jc w:val="left"/>
        <w:rPr>
          <w:rFonts w:ascii="Helvetica" w:eastAsia="宋体" w:hAnsi="Helvetica" w:cs="Helvetica"/>
          <w:color w:val="333333"/>
          <w:kern w:val="0"/>
          <w:szCs w:val="21"/>
        </w:rPr>
      </w:pPr>
      <w:r w:rsidRPr="00982140">
        <w:rPr>
          <w:rFonts w:ascii="Helvetica" w:eastAsia="宋体" w:hAnsi="Helvetica" w:cs="Helvetica" w:hint="eastAsia"/>
          <w:color w:val="333333"/>
          <w:kern w:val="0"/>
          <w:szCs w:val="21"/>
        </w:rPr>
        <w:t>国际</w:t>
      </w:r>
      <w:r w:rsidRPr="00982140">
        <w:rPr>
          <w:rFonts w:ascii="Helvetica" w:eastAsia="宋体" w:hAnsi="Helvetica" w:cs="Helvetica" w:hint="eastAsia"/>
          <w:color w:val="333333"/>
          <w:kern w:val="0"/>
          <w:szCs w:val="21"/>
        </w:rPr>
        <w:t>(</w:t>
      </w:r>
      <w:r w:rsidRPr="00982140">
        <w:rPr>
          <w:rFonts w:ascii="Helvetica" w:eastAsia="宋体" w:hAnsi="Helvetica" w:cs="Helvetica" w:hint="eastAsia"/>
          <w:color w:val="333333"/>
          <w:kern w:val="0"/>
          <w:szCs w:val="21"/>
        </w:rPr>
        <w:t>地区</w:t>
      </w:r>
      <w:r w:rsidRPr="00982140">
        <w:rPr>
          <w:rFonts w:ascii="Helvetica" w:eastAsia="宋体" w:hAnsi="Helvetica" w:cs="Helvetica" w:hint="eastAsia"/>
          <w:color w:val="333333"/>
          <w:kern w:val="0"/>
          <w:szCs w:val="21"/>
        </w:rPr>
        <w:t>)</w:t>
      </w:r>
      <w:r w:rsidRPr="00982140">
        <w:rPr>
          <w:rFonts w:ascii="Helvetica" w:eastAsia="宋体" w:hAnsi="Helvetica" w:cs="Helvetica" w:hint="eastAsia"/>
          <w:color w:val="333333"/>
          <w:kern w:val="0"/>
          <w:szCs w:val="21"/>
        </w:rPr>
        <w:t>合作研究项目资助科学技术人员立足国际科学前沿，有效利用国际科技资源，本着平等合作、互利互惠、成果共享的原则开展实质性国际（地区）合作研究，以提高我国科学研究水平和国际竞争能力。国际</w:t>
      </w:r>
      <w:r w:rsidRPr="00982140">
        <w:rPr>
          <w:rFonts w:ascii="Helvetica" w:eastAsia="宋体" w:hAnsi="Helvetica" w:cs="Helvetica" w:hint="eastAsia"/>
          <w:color w:val="333333"/>
          <w:kern w:val="0"/>
          <w:szCs w:val="21"/>
        </w:rPr>
        <w:t>(</w:t>
      </w:r>
      <w:r w:rsidRPr="00982140">
        <w:rPr>
          <w:rFonts w:ascii="Helvetica" w:eastAsia="宋体" w:hAnsi="Helvetica" w:cs="Helvetica" w:hint="eastAsia"/>
          <w:color w:val="333333"/>
          <w:kern w:val="0"/>
          <w:szCs w:val="21"/>
        </w:rPr>
        <w:t>地区</w:t>
      </w:r>
      <w:r w:rsidRPr="00982140">
        <w:rPr>
          <w:rFonts w:ascii="Helvetica" w:eastAsia="宋体" w:hAnsi="Helvetica" w:cs="Helvetica" w:hint="eastAsia"/>
          <w:color w:val="333333"/>
          <w:kern w:val="0"/>
          <w:szCs w:val="21"/>
        </w:rPr>
        <w:t>)</w:t>
      </w:r>
      <w:r w:rsidRPr="00982140">
        <w:rPr>
          <w:rFonts w:ascii="Helvetica" w:eastAsia="宋体" w:hAnsi="Helvetica" w:cs="Helvetica" w:hint="eastAsia"/>
          <w:color w:val="333333"/>
          <w:kern w:val="0"/>
          <w:szCs w:val="21"/>
        </w:rPr>
        <w:t>合作研究项目分为重点国际（地区）合作研究项目和组织间国际</w:t>
      </w:r>
      <w:r w:rsidRPr="00982140">
        <w:rPr>
          <w:rFonts w:ascii="Helvetica" w:eastAsia="宋体" w:hAnsi="Helvetica" w:cs="Helvetica" w:hint="eastAsia"/>
          <w:color w:val="333333"/>
          <w:kern w:val="0"/>
          <w:szCs w:val="21"/>
        </w:rPr>
        <w:t>(</w:t>
      </w:r>
      <w:r w:rsidRPr="00982140">
        <w:rPr>
          <w:rFonts w:ascii="Helvetica" w:eastAsia="宋体" w:hAnsi="Helvetica" w:cs="Helvetica" w:hint="eastAsia"/>
          <w:color w:val="333333"/>
          <w:kern w:val="0"/>
          <w:szCs w:val="21"/>
        </w:rPr>
        <w:t>地区</w:t>
      </w:r>
      <w:r w:rsidRPr="00982140">
        <w:rPr>
          <w:rFonts w:ascii="Helvetica" w:eastAsia="宋体" w:hAnsi="Helvetica" w:cs="Helvetica" w:hint="eastAsia"/>
          <w:color w:val="333333"/>
          <w:kern w:val="0"/>
          <w:szCs w:val="21"/>
        </w:rPr>
        <w:t>)</w:t>
      </w:r>
      <w:r w:rsidRPr="00982140">
        <w:rPr>
          <w:rFonts w:ascii="Helvetica" w:eastAsia="宋体" w:hAnsi="Helvetica" w:cs="Helvetica" w:hint="eastAsia"/>
          <w:color w:val="333333"/>
          <w:kern w:val="0"/>
          <w:szCs w:val="21"/>
        </w:rPr>
        <w:t>合作研究项目。</w:t>
      </w:r>
    </w:p>
    <w:p w14:paraId="5CF04FC5" w14:textId="02441D74" w:rsidR="004D4A14" w:rsidRPr="00982140" w:rsidRDefault="004D4A14"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重点国际（地区）合作研究项目资助科学技术人员围绕科学基金优先资助领域、我国迫切需要发展的研究领域、我国科学家组织或参与的国际大型科学研究项目或计划以及利用国际大型科学设施与境外合作者开展的国际（地区）合作研究。组织间国际</w:t>
      </w:r>
      <w:r w:rsidRPr="00982140">
        <w:rPr>
          <w:rFonts w:ascii="Helvetica" w:eastAsia="宋体" w:hAnsi="Helvetica" w:cs="Helvetica" w:hint="eastAsia"/>
          <w:color w:val="333333"/>
          <w:kern w:val="0"/>
          <w:szCs w:val="21"/>
        </w:rPr>
        <w:t>(</w:t>
      </w:r>
      <w:r w:rsidRPr="00982140">
        <w:rPr>
          <w:rFonts w:ascii="Helvetica" w:eastAsia="宋体" w:hAnsi="Helvetica" w:cs="Helvetica" w:hint="eastAsia"/>
          <w:color w:val="333333"/>
          <w:kern w:val="0"/>
          <w:szCs w:val="21"/>
        </w:rPr>
        <w:t>地区</w:t>
      </w:r>
      <w:r w:rsidRPr="00982140">
        <w:rPr>
          <w:rFonts w:ascii="Helvetica" w:eastAsia="宋体" w:hAnsi="Helvetica" w:cs="Helvetica" w:hint="eastAsia"/>
          <w:color w:val="333333"/>
          <w:kern w:val="0"/>
          <w:szCs w:val="21"/>
        </w:rPr>
        <w:t>)</w:t>
      </w:r>
      <w:r w:rsidRPr="00982140">
        <w:rPr>
          <w:rFonts w:ascii="Helvetica" w:eastAsia="宋体" w:hAnsi="Helvetica" w:cs="Helvetica" w:hint="eastAsia"/>
          <w:color w:val="333333"/>
          <w:kern w:val="0"/>
          <w:szCs w:val="21"/>
        </w:rPr>
        <w:t>合作研究项目是国家自然科学基金委员会与境外资助机构（或研究机构和国际科学组织）共同组织、资助科学技术人员开展的双（多）边合作研究项目。</w:t>
      </w:r>
    </w:p>
    <w:p w14:paraId="0A311435" w14:textId="29555A73" w:rsidR="004D4A14" w:rsidRPr="00982140" w:rsidRDefault="00982140"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（５）</w:t>
      </w:r>
      <w:r w:rsidR="004D4A14" w:rsidRPr="00982140">
        <w:rPr>
          <w:rFonts w:ascii="Helvetica" w:eastAsia="宋体" w:hAnsi="Helvetica" w:cs="Helvetica" w:hint="eastAsia"/>
          <w:color w:val="333333"/>
          <w:kern w:val="0"/>
          <w:szCs w:val="21"/>
        </w:rPr>
        <w:t>国家杰出青年科学基金项目</w:t>
      </w:r>
    </w:p>
    <w:p w14:paraId="17E0F9D1" w14:textId="06BA6BB3" w:rsidR="004D4A14" w:rsidRPr="00982140" w:rsidRDefault="004D4A14"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国家杰出青年科学基金项目支持在基础研究方面已取得突出成绩的青年学者自主选择研究方向开展创新研究，促进青年科学技术人才的成长，吸引海外人才，培养和造就一批进入世界科技前沿的优秀学术带头人。</w:t>
      </w:r>
    </w:p>
    <w:p w14:paraId="2CDC821F" w14:textId="14441CF8" w:rsidR="004D4A14" w:rsidRPr="00982140" w:rsidRDefault="00982140"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lastRenderedPageBreak/>
        <w:t>（６）</w:t>
      </w:r>
      <w:r w:rsidR="004D4A14" w:rsidRPr="00982140">
        <w:rPr>
          <w:rFonts w:ascii="Helvetica" w:eastAsia="宋体" w:hAnsi="Helvetica" w:cs="Helvetica" w:hint="eastAsia"/>
          <w:color w:val="333333"/>
          <w:kern w:val="0"/>
          <w:szCs w:val="21"/>
        </w:rPr>
        <w:t>创新研究群体项目</w:t>
      </w:r>
    </w:p>
    <w:p w14:paraId="00B55C80" w14:textId="7C13D69A" w:rsidR="004D4A14" w:rsidRPr="00982140" w:rsidRDefault="004D4A14"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创新研究群体项目支持优秀中青年科学家为学术带头人和研究骨干，共同围绕一个重要研究方向合作开展创新研究，培养和造就在国际科学前沿占有一席之地的研究群体。</w:t>
      </w:r>
    </w:p>
    <w:p w14:paraId="61AB07AD" w14:textId="09C5AF70" w:rsidR="004D4A14" w:rsidRPr="00982140" w:rsidRDefault="00982140"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（７）</w:t>
      </w:r>
      <w:r w:rsidR="004D4A14" w:rsidRPr="00982140">
        <w:rPr>
          <w:rFonts w:ascii="Helvetica" w:eastAsia="宋体" w:hAnsi="Helvetica" w:cs="Helvetica" w:hint="eastAsia"/>
          <w:color w:val="333333"/>
          <w:kern w:val="0"/>
          <w:szCs w:val="21"/>
        </w:rPr>
        <w:t>国家重大科研仪器研制项目</w:t>
      </w:r>
    </w:p>
    <w:p w14:paraId="632B7508" w14:textId="06695B1D" w:rsidR="004D4A14" w:rsidRPr="00982140" w:rsidRDefault="004D4A14"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国家重大科研仪器研制项目面向科学前沿和国家需求，以科学目标为导向，加强顶层设计、明确重点发展方向，鼓励和培育具有原创性思想的探索性科研仪器研制，着力支持原创性重大科研仪器设备研制，为科学研究提供更新颖的手段和工具，以全面提升我国的原始创新能力。国家重大科研仪器研制项目包括部门推荐和自由申请两个亚类。</w:t>
      </w:r>
    </w:p>
    <w:p w14:paraId="1535AB0C" w14:textId="2C2DA7F0" w:rsidR="004D4A14" w:rsidRPr="00982140" w:rsidRDefault="00982140"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（８）</w:t>
      </w:r>
      <w:r w:rsidR="004D4A14" w:rsidRPr="00982140">
        <w:rPr>
          <w:rFonts w:ascii="Helvetica" w:eastAsia="宋体" w:hAnsi="Helvetica" w:cs="Helvetica" w:hint="eastAsia"/>
          <w:color w:val="333333"/>
          <w:kern w:val="0"/>
          <w:szCs w:val="21"/>
        </w:rPr>
        <w:t>专项项目</w:t>
      </w:r>
    </w:p>
    <w:p w14:paraId="3F0D831E" w14:textId="367D3B07" w:rsidR="004D4A14" w:rsidRPr="00982140" w:rsidRDefault="004D4A14"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专项项目支持需要及时资助的创新研究，以及与国家自然科学基金发展相关的科技活动，分为研究项目和科技活动项目两个亚类。研究项目用于资助及时落实国家经济社会与科学技术等领域战略研究部署的研究，重大突发事件中涉及的关键科学问题研究，以及需要及时资助的创新性强、有发展潜力的、涉及前沿科学问题的研究。科技活动项目用于资助与国家自然科学基金发展相关的战略与管理研究、学术交流、科学传播、平台建设等活动。</w:t>
      </w:r>
    </w:p>
    <w:p w14:paraId="046BF62F" w14:textId="40E96561" w:rsidR="004D4A14" w:rsidRPr="00982140" w:rsidRDefault="00982140"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（９）</w:t>
      </w:r>
      <w:r w:rsidR="004D4A14" w:rsidRPr="00982140">
        <w:rPr>
          <w:rFonts w:ascii="Helvetica" w:eastAsia="宋体" w:hAnsi="Helvetica" w:cs="Helvetica" w:hint="eastAsia"/>
          <w:color w:val="333333"/>
          <w:kern w:val="0"/>
          <w:szCs w:val="21"/>
        </w:rPr>
        <w:t>国际（地区）合作交流项目</w:t>
      </w:r>
    </w:p>
    <w:p w14:paraId="3CD02C36" w14:textId="240DB164" w:rsidR="004D4A14" w:rsidRPr="00982140" w:rsidRDefault="004D4A14" w:rsidP="00982140">
      <w:pPr>
        <w:widowControl/>
        <w:shd w:val="clear" w:color="auto" w:fill="FFFFFF"/>
        <w:spacing w:line="360" w:lineRule="atLeast"/>
        <w:ind w:firstLine="420"/>
        <w:jc w:val="left"/>
        <w:rPr>
          <w:rFonts w:ascii="Helvetica" w:eastAsia="宋体" w:hAnsi="Helvetica" w:cs="Helvetica" w:hint="eastAsia"/>
          <w:color w:val="333333"/>
          <w:kern w:val="0"/>
          <w:szCs w:val="21"/>
        </w:rPr>
      </w:pPr>
      <w:r w:rsidRPr="00982140">
        <w:rPr>
          <w:rFonts w:ascii="Helvetica" w:eastAsia="宋体" w:hAnsi="Helvetica" w:cs="Helvetica" w:hint="eastAsia"/>
          <w:color w:val="333333"/>
          <w:kern w:val="0"/>
          <w:szCs w:val="21"/>
        </w:rPr>
        <w:t>国际（地区）合作交流项目资助国家自然科学基金委员会在与境外科学基金组织、科研机构或者国际组织签署的双（多）</w:t>
      </w:r>
      <w:proofErr w:type="gramStart"/>
      <w:r w:rsidRPr="00982140">
        <w:rPr>
          <w:rFonts w:ascii="Helvetica" w:eastAsia="宋体" w:hAnsi="Helvetica" w:cs="Helvetica" w:hint="eastAsia"/>
          <w:color w:val="333333"/>
          <w:kern w:val="0"/>
          <w:szCs w:val="21"/>
        </w:rPr>
        <w:t>边协议</w:t>
      </w:r>
      <w:proofErr w:type="gramEnd"/>
      <w:r w:rsidRPr="00982140">
        <w:rPr>
          <w:rFonts w:ascii="Helvetica" w:eastAsia="宋体" w:hAnsi="Helvetica" w:cs="Helvetica" w:hint="eastAsia"/>
          <w:color w:val="333333"/>
          <w:kern w:val="0"/>
          <w:szCs w:val="21"/>
        </w:rPr>
        <w:t>框架下，开展的人员交流、在境内举办多（双）边会议、出国（境）参加双（多）边会议，以及其他交流活动，旨在创造合作机遇，密切合作联系，为推动实质性合作奠定基础。</w:t>
      </w:r>
    </w:p>
    <w:p w14:paraId="3F55DCAE" w14:textId="5B020C3F" w:rsidR="00D10B84" w:rsidRDefault="00982140" w:rsidP="00A206F2">
      <w:pPr>
        <w:widowControl/>
        <w:shd w:val="clear" w:color="auto" w:fill="FFFFFF"/>
        <w:spacing w:line="360" w:lineRule="atLeast"/>
        <w:jc w:val="left"/>
      </w:pPr>
      <w:r>
        <w:rPr>
          <w:rFonts w:ascii="Helvetica" w:eastAsia="宋体" w:hAnsi="Helvetica" w:cs="Helvetica" w:hint="eastAsia"/>
          <w:color w:val="333333"/>
          <w:kern w:val="0"/>
          <w:szCs w:val="21"/>
        </w:rPr>
        <w:t xml:space="preserve">　　</w:t>
      </w:r>
      <w:r w:rsidR="008E06EE" w:rsidRPr="008E06EE">
        <w:rPr>
          <w:rFonts w:ascii="Helvetica" w:eastAsia="宋体" w:hAnsi="Helvetica" w:cs="Helvetica" w:hint="eastAsia"/>
          <w:b/>
          <w:bCs/>
          <w:color w:val="333333"/>
          <w:kern w:val="0"/>
          <w:szCs w:val="21"/>
        </w:rPr>
        <w:t>上述项目</w:t>
      </w:r>
      <w:r w:rsidRPr="00982140">
        <w:rPr>
          <w:rFonts w:ascii="Helvetica" w:eastAsia="宋体" w:hAnsi="Helvetica" w:cs="Helvetica" w:hint="eastAsia"/>
          <w:b/>
          <w:bCs/>
          <w:color w:val="333333"/>
          <w:kern w:val="0"/>
          <w:szCs w:val="21"/>
        </w:rPr>
        <w:t>发布网址</w:t>
      </w:r>
      <w:r w:rsidRPr="00191EE9">
        <w:rPr>
          <w:rFonts w:ascii="Helvetica" w:eastAsia="宋体" w:hAnsi="Helvetica" w:cs="Helvetica" w:hint="eastAsia"/>
          <w:color w:val="333333"/>
          <w:kern w:val="0"/>
          <w:szCs w:val="21"/>
        </w:rPr>
        <w:t>：</w:t>
      </w:r>
      <w:r w:rsidR="00D10B84" w:rsidRPr="00D10B84">
        <w:t>https://www.nsfc.gov.cn/publish/portal0/tab948/</w:t>
      </w:r>
      <w:r w:rsidR="00D10B84" w:rsidRPr="00D10B84">
        <w:rPr>
          <w:rFonts w:hint="eastAsia"/>
        </w:rPr>
        <w:t xml:space="preserve"> </w:t>
      </w:r>
    </w:p>
    <w:p w14:paraId="0039A4C8" w14:textId="733A0CCB" w:rsidR="00D10B84" w:rsidRDefault="00D10B84" w:rsidP="00A206F2">
      <w:pPr>
        <w:widowControl/>
        <w:shd w:val="clear" w:color="auto" w:fill="FFFFFF"/>
        <w:spacing w:line="360" w:lineRule="atLeast"/>
        <w:jc w:val="left"/>
      </w:pPr>
    </w:p>
    <w:p w14:paraId="1509C46E" w14:textId="50BCD3C1" w:rsidR="00894DF8" w:rsidRPr="000D789C" w:rsidRDefault="00894DF8" w:rsidP="00A206F2">
      <w:pPr>
        <w:widowControl/>
        <w:shd w:val="clear" w:color="auto" w:fill="FFFFFF"/>
        <w:spacing w:line="360" w:lineRule="atLeast"/>
        <w:jc w:val="left"/>
        <w:rPr>
          <w:rFonts w:ascii="宋体" w:eastAsia="宋体" w:hAnsi="宋体"/>
          <w:b/>
          <w:bCs/>
        </w:rPr>
      </w:pPr>
      <w:r w:rsidRPr="000D789C">
        <w:rPr>
          <w:rFonts w:ascii="Helvetica" w:eastAsia="宋体" w:hAnsi="Helvetica" w:cs="Helvetica"/>
          <w:b/>
          <w:bCs/>
          <w:color w:val="333333"/>
          <w:kern w:val="0"/>
          <w:szCs w:val="21"/>
        </w:rPr>
        <w:t>9</w:t>
      </w:r>
      <w:r w:rsidRPr="000D789C">
        <w:rPr>
          <w:rFonts w:ascii="Helvetica" w:eastAsia="宋体" w:hAnsi="Helvetica" w:cs="Helvetica"/>
          <w:b/>
          <w:bCs/>
          <w:color w:val="333333"/>
          <w:kern w:val="0"/>
          <w:szCs w:val="21"/>
        </w:rPr>
        <w:t>.</w:t>
      </w:r>
      <w:r w:rsidRPr="000D789C">
        <w:rPr>
          <w:rFonts w:ascii="宋体" w:eastAsia="宋体" w:hAnsi="宋体" w:hint="eastAsia"/>
          <w:b/>
          <w:bCs/>
        </w:rPr>
        <w:t>两机专项</w:t>
      </w:r>
    </w:p>
    <w:p w14:paraId="55A43C5E" w14:textId="5118AB33" w:rsidR="00894DF8" w:rsidRDefault="00894DF8" w:rsidP="00DE62D2">
      <w:pPr>
        <w:widowControl/>
        <w:shd w:val="clear" w:color="auto" w:fill="FFFFFF"/>
        <w:spacing w:line="360" w:lineRule="atLeast"/>
        <w:ind w:firstLine="420"/>
        <w:jc w:val="left"/>
        <w:rPr>
          <w:rFonts w:ascii="Helvetica" w:eastAsia="宋体" w:hAnsi="Helvetica" w:cs="Helvetica"/>
          <w:color w:val="333333"/>
          <w:kern w:val="0"/>
          <w:szCs w:val="21"/>
        </w:rPr>
      </w:pPr>
      <w:r w:rsidRPr="00DE62D2">
        <w:rPr>
          <w:rFonts w:ascii="Helvetica" w:eastAsia="宋体" w:hAnsi="Helvetica" w:cs="Helvetica" w:hint="eastAsia"/>
          <w:color w:val="333333"/>
          <w:kern w:val="0"/>
          <w:szCs w:val="21"/>
        </w:rPr>
        <w:t>为了进一步提升我国航空发动机和燃气轮机行业的自主创新能力，党中央国务院批准设立“航空发动机与燃气轮机”国家科技重大专项（“两机专项”）。国家设立两机专项目的是通过重点型号自主研制，建立我国两机动</w:t>
      </w:r>
      <w:proofErr w:type="gramStart"/>
      <w:r w:rsidRPr="00DE62D2">
        <w:rPr>
          <w:rFonts w:ascii="Helvetica" w:eastAsia="宋体" w:hAnsi="Helvetica" w:cs="Helvetica" w:hint="eastAsia"/>
          <w:color w:val="333333"/>
          <w:kern w:val="0"/>
          <w:szCs w:val="21"/>
        </w:rPr>
        <w:t>力行业</w:t>
      </w:r>
      <w:proofErr w:type="gramEnd"/>
      <w:r w:rsidRPr="00DE62D2">
        <w:rPr>
          <w:rFonts w:ascii="Helvetica" w:eastAsia="宋体" w:hAnsi="Helvetica" w:cs="Helvetica" w:hint="eastAsia"/>
          <w:color w:val="333333"/>
          <w:kern w:val="0"/>
          <w:szCs w:val="21"/>
        </w:rPr>
        <w:t>的自主创新能力体系，把我国航空发动机和燃气轮机行业打造成具有国际竞争力的战略性高技术产业，以满足我国航空、能源和电力工业对高性能动力装备的需求。</w:t>
      </w:r>
    </w:p>
    <w:p w14:paraId="3A6CA83B" w14:textId="447981A8" w:rsidR="00DE62D2" w:rsidRDefault="00DE62D2" w:rsidP="00DE62D2">
      <w:pPr>
        <w:widowControl/>
        <w:shd w:val="clear" w:color="auto" w:fill="FFFFFF"/>
        <w:spacing w:line="360" w:lineRule="atLeast"/>
        <w:ind w:firstLine="420"/>
        <w:jc w:val="left"/>
        <w:rPr>
          <w:rFonts w:ascii="Helvetica" w:eastAsia="宋体" w:hAnsi="Helvetica" w:cs="Helvetica"/>
          <w:color w:val="333333"/>
          <w:kern w:val="0"/>
          <w:szCs w:val="21"/>
        </w:rPr>
      </w:pPr>
      <w:r w:rsidRPr="00982140">
        <w:rPr>
          <w:rFonts w:ascii="Helvetica" w:eastAsia="宋体" w:hAnsi="Helvetica" w:cs="Helvetica" w:hint="eastAsia"/>
          <w:b/>
          <w:bCs/>
          <w:color w:val="333333"/>
          <w:kern w:val="0"/>
          <w:szCs w:val="21"/>
        </w:rPr>
        <w:t>发布网址</w:t>
      </w:r>
      <w:r w:rsidRPr="00191EE9">
        <w:rPr>
          <w:rFonts w:ascii="Helvetica" w:eastAsia="宋体" w:hAnsi="Helvetica" w:cs="Helvetica" w:hint="eastAsia"/>
          <w:color w:val="333333"/>
          <w:kern w:val="0"/>
          <w:szCs w:val="21"/>
        </w:rPr>
        <w:t>：</w:t>
      </w:r>
      <w:r>
        <w:rPr>
          <w:rFonts w:ascii="Helvetica" w:eastAsia="宋体" w:hAnsi="Helvetica" w:cs="Helvetica" w:hint="eastAsia"/>
          <w:color w:val="333333"/>
          <w:kern w:val="0"/>
          <w:szCs w:val="21"/>
        </w:rPr>
        <w:t>工信部</w:t>
      </w:r>
    </w:p>
    <w:p w14:paraId="046FD14B" w14:textId="77777777" w:rsidR="000D789C" w:rsidRPr="00DE62D2" w:rsidRDefault="000D789C" w:rsidP="00DE62D2">
      <w:pPr>
        <w:widowControl/>
        <w:shd w:val="clear" w:color="auto" w:fill="FFFFFF"/>
        <w:spacing w:line="360" w:lineRule="atLeast"/>
        <w:ind w:firstLine="420"/>
        <w:jc w:val="left"/>
        <w:rPr>
          <w:rFonts w:ascii="Helvetica" w:eastAsia="宋体" w:hAnsi="Helvetica" w:cs="Helvetica" w:hint="eastAsia"/>
          <w:color w:val="333333"/>
          <w:kern w:val="0"/>
          <w:szCs w:val="21"/>
        </w:rPr>
      </w:pPr>
    </w:p>
    <w:p w14:paraId="495E515D" w14:textId="1E062965" w:rsidR="00A206F2" w:rsidRDefault="00A206F2" w:rsidP="00A206F2">
      <w:pPr>
        <w:widowControl/>
        <w:shd w:val="clear" w:color="auto" w:fill="FFFFFF"/>
        <w:spacing w:line="360" w:lineRule="atLeast"/>
        <w:jc w:val="left"/>
        <w:rPr>
          <w:rFonts w:ascii="Helvetica" w:eastAsia="宋体" w:hAnsi="Helvetica" w:cs="Helvetica"/>
          <w:b/>
          <w:bCs/>
          <w:color w:val="333333"/>
          <w:kern w:val="0"/>
          <w:szCs w:val="21"/>
        </w:rPr>
      </w:pPr>
      <w:r w:rsidRPr="00A52DBF">
        <w:rPr>
          <w:rFonts w:ascii="Helvetica" w:eastAsia="宋体" w:hAnsi="Helvetica" w:cs="Helvetica" w:hint="eastAsia"/>
          <w:b/>
          <w:bCs/>
          <w:color w:val="333333"/>
          <w:kern w:val="0"/>
          <w:szCs w:val="21"/>
        </w:rPr>
        <w:t>3</w:t>
      </w:r>
      <w:r w:rsidRPr="00A52DBF">
        <w:rPr>
          <w:rFonts w:ascii="Helvetica" w:eastAsia="宋体" w:hAnsi="Helvetica" w:cs="Helvetica"/>
          <w:b/>
          <w:bCs/>
          <w:color w:val="333333"/>
          <w:kern w:val="0"/>
          <w:szCs w:val="21"/>
        </w:rPr>
        <w:t xml:space="preserve">. </w:t>
      </w:r>
      <w:r w:rsidR="00A52DBF" w:rsidRPr="00A52DBF">
        <w:rPr>
          <w:rFonts w:ascii="Helvetica" w:eastAsia="宋体" w:hAnsi="Helvetica" w:cs="Helvetica" w:hint="eastAsia"/>
          <w:b/>
          <w:bCs/>
          <w:color w:val="333333"/>
          <w:kern w:val="0"/>
          <w:szCs w:val="21"/>
        </w:rPr>
        <w:t>中航产学研</w:t>
      </w:r>
    </w:p>
    <w:p w14:paraId="54EF9037" w14:textId="2926984D" w:rsidR="00A52DBF" w:rsidRPr="00A52DBF" w:rsidRDefault="00A52DBF" w:rsidP="00A52DBF">
      <w:pPr>
        <w:widowControl/>
        <w:shd w:val="clear" w:color="auto" w:fill="FFFFFF"/>
        <w:spacing w:line="360" w:lineRule="atLeast"/>
        <w:ind w:firstLine="420"/>
        <w:jc w:val="left"/>
        <w:rPr>
          <w:rFonts w:ascii="Helvetica" w:eastAsia="宋体" w:hAnsi="Helvetica" w:cs="Helvetica"/>
          <w:color w:val="333333"/>
          <w:kern w:val="0"/>
          <w:szCs w:val="21"/>
        </w:rPr>
      </w:pPr>
      <w:r w:rsidRPr="00A52DBF">
        <w:rPr>
          <w:rFonts w:ascii="Helvetica" w:eastAsia="宋体" w:hAnsi="Helvetica" w:cs="Helvetica" w:hint="eastAsia"/>
          <w:color w:val="333333"/>
          <w:kern w:val="0"/>
          <w:szCs w:val="21"/>
        </w:rPr>
        <w:t>中国航空发动机集团有限公司（以下简称集团）产学研合作是贯彻落</w:t>
      </w:r>
      <w:proofErr w:type="gramStart"/>
      <w:r w:rsidRPr="00A52DBF">
        <w:rPr>
          <w:rFonts w:ascii="Helvetica" w:eastAsia="宋体" w:hAnsi="Helvetica" w:cs="Helvetica" w:hint="eastAsia"/>
          <w:color w:val="333333"/>
          <w:kern w:val="0"/>
          <w:szCs w:val="21"/>
        </w:rPr>
        <w:t>实习近</w:t>
      </w:r>
      <w:proofErr w:type="gramEnd"/>
      <w:r w:rsidRPr="00A52DBF">
        <w:rPr>
          <w:rFonts w:ascii="Helvetica" w:eastAsia="宋体" w:hAnsi="Helvetica" w:cs="Helvetica" w:hint="eastAsia"/>
          <w:color w:val="333333"/>
          <w:kern w:val="0"/>
          <w:szCs w:val="21"/>
        </w:rPr>
        <w:t>平总书记关于科技创新系列指示批示精神，坚持创新驱动发展战略，推进军民深度融合，加快建设“小核心、大协作、专业化、开放型”科研生产体系，实现高水平科技自立自强的一项重要举措。旨在通过识别外部优势学科</w:t>
      </w:r>
      <w:r w:rsidRPr="00A52DBF">
        <w:rPr>
          <w:rFonts w:ascii="Helvetica" w:eastAsia="宋体" w:hAnsi="Helvetica" w:cs="Helvetica" w:hint="eastAsia"/>
          <w:color w:val="333333"/>
          <w:kern w:val="0"/>
          <w:szCs w:val="21"/>
        </w:rPr>
        <w:t>/</w:t>
      </w:r>
      <w:r w:rsidRPr="00A52DBF">
        <w:rPr>
          <w:rFonts w:ascii="Helvetica" w:eastAsia="宋体" w:hAnsi="Helvetica" w:cs="Helvetica" w:hint="eastAsia"/>
          <w:color w:val="333333"/>
          <w:kern w:val="0"/>
          <w:szCs w:val="21"/>
        </w:rPr>
        <w:t>专业</w:t>
      </w:r>
      <w:r w:rsidRPr="00A52DBF">
        <w:rPr>
          <w:rFonts w:ascii="Helvetica" w:eastAsia="宋体" w:hAnsi="Helvetica" w:cs="Helvetica" w:hint="eastAsia"/>
          <w:color w:val="333333"/>
          <w:kern w:val="0"/>
          <w:szCs w:val="21"/>
        </w:rPr>
        <w:t>/</w:t>
      </w:r>
      <w:r w:rsidRPr="00A52DBF">
        <w:rPr>
          <w:rFonts w:ascii="Helvetica" w:eastAsia="宋体" w:hAnsi="Helvetica" w:cs="Helvetica" w:hint="eastAsia"/>
          <w:color w:val="333333"/>
          <w:kern w:val="0"/>
          <w:szCs w:val="21"/>
        </w:rPr>
        <w:t>技术，结合集团各单位需求，开展与国内外高等院校和科研机构的科技合作，引导并统筹集团内外优势力量，协同研发、共同创新，建立航空发动机产学研用良性生态，夯实航空发动机自主研发的技术基础。</w:t>
      </w:r>
    </w:p>
    <w:p w14:paraId="057C6341" w14:textId="45A71E99" w:rsidR="00A52DBF" w:rsidRDefault="00A52DBF" w:rsidP="00A52DBF">
      <w:pPr>
        <w:widowControl/>
        <w:shd w:val="clear" w:color="auto" w:fill="FFFFFF"/>
        <w:spacing w:line="360" w:lineRule="atLeast"/>
        <w:ind w:firstLine="420"/>
        <w:jc w:val="left"/>
        <w:rPr>
          <w:rFonts w:ascii="Helvetica" w:eastAsia="宋体" w:hAnsi="Helvetica" w:cs="Helvetica"/>
          <w:color w:val="333333"/>
          <w:kern w:val="0"/>
          <w:szCs w:val="21"/>
        </w:rPr>
      </w:pPr>
      <w:r w:rsidRPr="00A52DBF">
        <w:rPr>
          <w:rFonts w:ascii="Helvetica" w:eastAsia="宋体" w:hAnsi="Helvetica" w:cs="Helvetica" w:hint="eastAsia"/>
          <w:color w:val="333333"/>
          <w:kern w:val="0"/>
          <w:szCs w:val="21"/>
        </w:rPr>
        <w:lastRenderedPageBreak/>
        <w:t>指南主要围绕新概念、新能源动力技术，设计与仿真基础技术，试验与测试基础技术，先进材料基础技术，先进制造基础技术等领域</w:t>
      </w:r>
      <w:r>
        <w:rPr>
          <w:rFonts w:ascii="Helvetica" w:eastAsia="宋体" w:hAnsi="Helvetica" w:cs="Helvetica" w:hint="eastAsia"/>
          <w:color w:val="333333"/>
          <w:kern w:val="0"/>
          <w:szCs w:val="21"/>
        </w:rPr>
        <w:t>。</w:t>
      </w:r>
    </w:p>
    <w:p w14:paraId="3B6749DF" w14:textId="01682402" w:rsidR="00E4256F" w:rsidRDefault="00E4256F" w:rsidP="00E4256F">
      <w:pPr>
        <w:widowControl/>
        <w:shd w:val="clear" w:color="auto" w:fill="FFFFFF"/>
        <w:spacing w:line="360" w:lineRule="atLeast"/>
        <w:ind w:firstLine="420"/>
        <w:jc w:val="left"/>
        <w:rPr>
          <w:rFonts w:ascii="Helvetica" w:eastAsia="宋体" w:hAnsi="Helvetica" w:cs="Helvetica"/>
          <w:color w:val="333333"/>
          <w:kern w:val="0"/>
          <w:szCs w:val="21"/>
        </w:rPr>
      </w:pPr>
      <w:r w:rsidRPr="00982140">
        <w:rPr>
          <w:rFonts w:ascii="Helvetica" w:eastAsia="宋体" w:hAnsi="Helvetica" w:cs="Helvetica" w:hint="eastAsia"/>
          <w:b/>
          <w:bCs/>
          <w:color w:val="333333"/>
          <w:kern w:val="0"/>
          <w:szCs w:val="21"/>
        </w:rPr>
        <w:t>发布</w:t>
      </w:r>
      <w:r>
        <w:rPr>
          <w:rFonts w:ascii="Helvetica" w:eastAsia="宋体" w:hAnsi="Helvetica" w:cs="Helvetica" w:hint="eastAsia"/>
          <w:b/>
          <w:bCs/>
          <w:color w:val="333333"/>
          <w:kern w:val="0"/>
          <w:szCs w:val="21"/>
        </w:rPr>
        <w:t>单位</w:t>
      </w:r>
      <w:r w:rsidRPr="00191EE9">
        <w:rPr>
          <w:rFonts w:ascii="Helvetica" w:eastAsia="宋体" w:hAnsi="Helvetica" w:cs="Helvetica" w:hint="eastAsia"/>
          <w:color w:val="333333"/>
          <w:kern w:val="0"/>
          <w:szCs w:val="21"/>
        </w:rPr>
        <w:t>：</w:t>
      </w:r>
      <w:r w:rsidRPr="00A52DBF">
        <w:rPr>
          <w:rFonts w:ascii="Helvetica" w:eastAsia="宋体" w:hAnsi="Helvetica" w:cs="Helvetica" w:hint="eastAsia"/>
          <w:color w:val="333333"/>
          <w:kern w:val="0"/>
          <w:szCs w:val="21"/>
        </w:rPr>
        <w:t>中国航空发动机集团有限公司</w:t>
      </w:r>
    </w:p>
    <w:p w14:paraId="6D6EBE63" w14:textId="0FF85CDA" w:rsidR="00A52DBF" w:rsidRPr="00A52DBF" w:rsidRDefault="00A52DBF" w:rsidP="00A206F2">
      <w:pPr>
        <w:widowControl/>
        <w:shd w:val="clear" w:color="auto" w:fill="FFFFFF"/>
        <w:spacing w:line="360" w:lineRule="atLeast"/>
        <w:jc w:val="left"/>
        <w:rPr>
          <w:rFonts w:ascii="Helvetica" w:eastAsia="宋体" w:hAnsi="Helvetica" w:cs="Helvetica" w:hint="eastAsia"/>
          <w:b/>
          <w:bCs/>
          <w:color w:val="333333"/>
          <w:kern w:val="0"/>
          <w:szCs w:val="21"/>
        </w:rPr>
      </w:pPr>
    </w:p>
    <w:sectPr w:rsidR="00A52DBF" w:rsidRPr="00A52D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A18A5"/>
    <w:multiLevelType w:val="hybridMultilevel"/>
    <w:tmpl w:val="54D86DD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86733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25"/>
    <w:rsid w:val="000D789C"/>
    <w:rsid w:val="00135A0F"/>
    <w:rsid w:val="00191EE9"/>
    <w:rsid w:val="00192D4A"/>
    <w:rsid w:val="0032558B"/>
    <w:rsid w:val="00365B69"/>
    <w:rsid w:val="004819D9"/>
    <w:rsid w:val="004D4A14"/>
    <w:rsid w:val="00506DE1"/>
    <w:rsid w:val="005A5A25"/>
    <w:rsid w:val="008070A7"/>
    <w:rsid w:val="00894DF8"/>
    <w:rsid w:val="008D177C"/>
    <w:rsid w:val="008E06EE"/>
    <w:rsid w:val="00940D07"/>
    <w:rsid w:val="00982140"/>
    <w:rsid w:val="009A50F8"/>
    <w:rsid w:val="009E4507"/>
    <w:rsid w:val="00A206F2"/>
    <w:rsid w:val="00A52DBF"/>
    <w:rsid w:val="00BA38B2"/>
    <w:rsid w:val="00BE038A"/>
    <w:rsid w:val="00BF3E73"/>
    <w:rsid w:val="00C73930"/>
    <w:rsid w:val="00D10B84"/>
    <w:rsid w:val="00DE62D2"/>
    <w:rsid w:val="00E13013"/>
    <w:rsid w:val="00E4256F"/>
    <w:rsid w:val="00EE7188"/>
    <w:rsid w:val="00EF6AAA"/>
    <w:rsid w:val="00F04AF1"/>
    <w:rsid w:val="00F3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4662"/>
  <w15:chartTrackingRefBased/>
  <w15:docId w15:val="{103ADDCB-8DEB-49AC-83ED-F207ED53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8D177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3013"/>
    <w:rPr>
      <w:color w:val="0000FF"/>
      <w:u w:val="single"/>
    </w:rPr>
  </w:style>
  <w:style w:type="character" w:styleId="a4">
    <w:name w:val="Unresolved Mention"/>
    <w:basedOn w:val="a0"/>
    <w:uiPriority w:val="99"/>
    <w:semiHidden/>
    <w:unhideWhenUsed/>
    <w:rsid w:val="00F31EFB"/>
    <w:rPr>
      <w:color w:val="605E5C"/>
      <w:shd w:val="clear" w:color="auto" w:fill="E1DFDD"/>
    </w:rPr>
  </w:style>
  <w:style w:type="character" w:styleId="a5">
    <w:name w:val="Strong"/>
    <w:basedOn w:val="a0"/>
    <w:uiPriority w:val="22"/>
    <w:qFormat/>
    <w:rsid w:val="004819D9"/>
    <w:rPr>
      <w:b/>
      <w:bCs/>
    </w:rPr>
  </w:style>
  <w:style w:type="character" w:customStyle="1" w:styleId="30">
    <w:name w:val="标题 3 字符"/>
    <w:basedOn w:val="a0"/>
    <w:link w:val="3"/>
    <w:uiPriority w:val="9"/>
    <w:rsid w:val="008D177C"/>
    <w:rPr>
      <w:rFonts w:ascii="宋体" w:eastAsia="宋体" w:hAnsi="宋体" w:cs="宋体"/>
      <w:b/>
      <w:bCs/>
      <w:kern w:val="0"/>
      <w:sz w:val="27"/>
      <w:szCs w:val="27"/>
    </w:rPr>
  </w:style>
  <w:style w:type="paragraph" w:customStyle="1" w:styleId="text">
    <w:name w:val="text"/>
    <w:basedOn w:val="a"/>
    <w:rsid w:val="008D177C"/>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unhideWhenUsed/>
    <w:rsid w:val="00F04AF1"/>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191EE9"/>
    <w:pPr>
      <w:ind w:firstLineChars="200" w:firstLine="420"/>
    </w:pPr>
  </w:style>
  <w:style w:type="character" w:styleId="a8">
    <w:name w:val="Subtle Reference"/>
    <w:basedOn w:val="a0"/>
    <w:uiPriority w:val="31"/>
    <w:qFormat/>
    <w:rsid w:val="008E06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6533">
      <w:bodyDiv w:val="1"/>
      <w:marLeft w:val="0"/>
      <w:marRight w:val="0"/>
      <w:marTop w:val="0"/>
      <w:marBottom w:val="0"/>
      <w:divBdr>
        <w:top w:val="none" w:sz="0" w:space="0" w:color="auto"/>
        <w:left w:val="none" w:sz="0" w:space="0" w:color="auto"/>
        <w:bottom w:val="none" w:sz="0" w:space="0" w:color="auto"/>
        <w:right w:val="none" w:sz="0" w:space="0" w:color="auto"/>
      </w:divBdr>
    </w:div>
    <w:div w:id="526254702">
      <w:bodyDiv w:val="1"/>
      <w:marLeft w:val="0"/>
      <w:marRight w:val="0"/>
      <w:marTop w:val="0"/>
      <w:marBottom w:val="0"/>
      <w:divBdr>
        <w:top w:val="none" w:sz="0" w:space="0" w:color="auto"/>
        <w:left w:val="none" w:sz="0" w:space="0" w:color="auto"/>
        <w:bottom w:val="none" w:sz="0" w:space="0" w:color="auto"/>
        <w:right w:val="none" w:sz="0" w:space="0" w:color="auto"/>
      </w:divBdr>
    </w:div>
    <w:div w:id="671958285">
      <w:bodyDiv w:val="1"/>
      <w:marLeft w:val="0"/>
      <w:marRight w:val="0"/>
      <w:marTop w:val="0"/>
      <w:marBottom w:val="0"/>
      <w:divBdr>
        <w:top w:val="none" w:sz="0" w:space="0" w:color="auto"/>
        <w:left w:val="none" w:sz="0" w:space="0" w:color="auto"/>
        <w:bottom w:val="none" w:sz="0" w:space="0" w:color="auto"/>
        <w:right w:val="none" w:sz="0" w:space="0" w:color="auto"/>
      </w:divBdr>
      <w:divsChild>
        <w:div w:id="1630553732">
          <w:marLeft w:val="0"/>
          <w:marRight w:val="0"/>
          <w:marTop w:val="0"/>
          <w:marBottom w:val="225"/>
          <w:divBdr>
            <w:top w:val="none" w:sz="0" w:space="0" w:color="auto"/>
            <w:left w:val="none" w:sz="0" w:space="0" w:color="auto"/>
            <w:bottom w:val="none" w:sz="0" w:space="0" w:color="auto"/>
            <w:right w:val="none" w:sz="0" w:space="0" w:color="auto"/>
          </w:divBdr>
        </w:div>
        <w:div w:id="1620334172">
          <w:marLeft w:val="0"/>
          <w:marRight w:val="0"/>
          <w:marTop w:val="0"/>
          <w:marBottom w:val="225"/>
          <w:divBdr>
            <w:top w:val="none" w:sz="0" w:space="0" w:color="auto"/>
            <w:left w:val="none" w:sz="0" w:space="0" w:color="auto"/>
            <w:bottom w:val="none" w:sz="0" w:space="0" w:color="auto"/>
            <w:right w:val="none" w:sz="0" w:space="0" w:color="auto"/>
          </w:divBdr>
        </w:div>
      </w:divsChild>
    </w:div>
    <w:div w:id="715856453">
      <w:bodyDiv w:val="1"/>
      <w:marLeft w:val="0"/>
      <w:marRight w:val="0"/>
      <w:marTop w:val="0"/>
      <w:marBottom w:val="0"/>
      <w:divBdr>
        <w:top w:val="none" w:sz="0" w:space="0" w:color="auto"/>
        <w:left w:val="none" w:sz="0" w:space="0" w:color="auto"/>
        <w:bottom w:val="none" w:sz="0" w:space="0" w:color="auto"/>
        <w:right w:val="none" w:sz="0" w:space="0" w:color="auto"/>
      </w:divBdr>
    </w:div>
    <w:div w:id="970091872">
      <w:bodyDiv w:val="1"/>
      <w:marLeft w:val="0"/>
      <w:marRight w:val="0"/>
      <w:marTop w:val="0"/>
      <w:marBottom w:val="0"/>
      <w:divBdr>
        <w:top w:val="none" w:sz="0" w:space="0" w:color="auto"/>
        <w:left w:val="none" w:sz="0" w:space="0" w:color="auto"/>
        <w:bottom w:val="none" w:sz="0" w:space="0" w:color="auto"/>
        <w:right w:val="none" w:sz="0" w:space="0" w:color="auto"/>
      </w:divBdr>
    </w:div>
    <w:div w:id="1503546258">
      <w:bodyDiv w:val="1"/>
      <w:marLeft w:val="0"/>
      <w:marRight w:val="0"/>
      <w:marTop w:val="0"/>
      <w:marBottom w:val="0"/>
      <w:divBdr>
        <w:top w:val="none" w:sz="0" w:space="0" w:color="auto"/>
        <w:left w:val="none" w:sz="0" w:space="0" w:color="auto"/>
        <w:bottom w:val="none" w:sz="0" w:space="0" w:color="auto"/>
        <w:right w:val="none" w:sz="0" w:space="0" w:color="auto"/>
      </w:divBdr>
    </w:div>
    <w:div w:id="164234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inde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ike.baidu.com/item/%E8%87%AA%E4%B8%BB%E5%88%9B%E6%96%B0%E8%83%BD%E5%8A%9B/89954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baidu.com/item/863%E8%AE%A1%E5%88%92" TargetMode="External"/><Relationship Id="rId11" Type="http://schemas.openxmlformats.org/officeDocument/2006/relationships/hyperlink" Target="http://www.weain.mil.cn" TargetMode="External"/><Relationship Id="rId5" Type="http://schemas.openxmlformats.org/officeDocument/2006/relationships/hyperlink" Target="https://baike.baidu.com/item/973%E8%AE%A1%E5%88%92" TargetMode="External"/><Relationship Id="rId10" Type="http://schemas.openxmlformats.org/officeDocument/2006/relationships/hyperlink" Target="http://www.weain.mil.cn" TargetMode="External"/><Relationship Id="rId4" Type="http://schemas.openxmlformats.org/officeDocument/2006/relationships/webSettings" Target="webSettings.xml"/><Relationship Id="rId9" Type="http://schemas.openxmlformats.org/officeDocument/2006/relationships/hyperlink" Target="http://www.weain.mil.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 bo</dc:creator>
  <cp:keywords/>
  <dc:description/>
  <cp:lastModifiedBy>ao bo</cp:lastModifiedBy>
  <cp:revision>32</cp:revision>
  <dcterms:created xsi:type="dcterms:W3CDTF">2022-05-03T07:13:00Z</dcterms:created>
  <dcterms:modified xsi:type="dcterms:W3CDTF">2022-05-03T08:04:00Z</dcterms:modified>
</cp:coreProperties>
</file>